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EEC3" w14:textId="2B1FB5A3" w:rsidR="00D51D82" w:rsidRPr="00D41B40" w:rsidRDefault="00A82B16" w:rsidP="00BD7890">
      <w:pPr>
        <w:pStyle w:val="Default"/>
        <w:spacing w:after="240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 w:rsidRPr="00D41B40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Antrag</w:t>
      </w:r>
      <w:r w:rsidR="00D1144B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auf</w:t>
      </w:r>
    </w:p>
    <w:p w14:paraId="0695EF8C" w14:textId="79B4609B" w:rsidR="000537FC" w:rsidRPr="002D1447" w:rsidRDefault="00D1144B" w:rsidP="00D1144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83669"/>
          <w:sz w:val="28"/>
        </w:rPr>
        <w:t>„</w:t>
      </w:r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temporäre Unterstütz</w:t>
      </w:r>
      <w:r w:rsidR="009322FA"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ung für Wissenschaftlerinnen in</w:t>
      </w:r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Schwangerschaft, Mutterschutz</w:t>
      </w:r>
      <w:r>
        <w:rPr>
          <w:rStyle w:val="Funotenzeichen"/>
          <w:rFonts w:asciiTheme="minorHAnsi" w:hAnsiTheme="minorHAnsi"/>
          <w:b/>
          <w:bCs/>
          <w:color w:val="17365D" w:themeColor="text2" w:themeShade="BF"/>
          <w:sz w:val="28"/>
          <w:szCs w:val="28"/>
        </w:rPr>
        <w:footnoteReference w:id="1"/>
      </w:r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oder Stillzeit zur Fortführung experimenteller Arbeiten“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47"/>
      </w:tblGrid>
      <w:tr w:rsidR="000537FC" w:rsidRPr="00D41B40" w14:paraId="230DEC28" w14:textId="77777777" w:rsidTr="00E91F4F">
        <w:trPr>
          <w:trHeight w:val="42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1378CB" w14:textId="77777777" w:rsidR="000537FC" w:rsidRPr="00D41B40" w:rsidRDefault="00D41B40" w:rsidP="008C2C7D">
            <w:pPr>
              <w:spacing w:before="80" w:after="80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D41B40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  <w:t>Antragstellerin:</w:t>
            </w:r>
          </w:p>
        </w:tc>
      </w:tr>
      <w:tr w:rsidR="00D41B40" w:rsidRPr="00AD017D" w14:paraId="1AD538BA" w14:textId="77777777" w:rsidTr="000B7078">
        <w:trPr>
          <w:trHeight w:val="410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297E0A" w14:textId="77777777" w:rsidR="00D41B40" w:rsidRDefault="00D41B40" w:rsidP="008C2C7D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Vor- und Zuname: </w:t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separate"/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0537FC" w:rsidRPr="00AD017D" w14:paraId="511DF54C" w14:textId="77777777" w:rsidTr="000B7078">
        <w:tc>
          <w:tcPr>
            <w:tcW w:w="9747" w:type="dxa"/>
            <w:shd w:val="clear" w:color="auto" w:fill="FFFFFF" w:themeFill="background1"/>
          </w:tcPr>
          <w:p w14:paraId="00EDEB0D" w14:textId="77777777" w:rsidR="00A82B16" w:rsidRPr="00AD017D" w:rsidRDefault="00A82B16" w:rsidP="00A82B16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E-Mail-Adresse:     </w:t>
            </w:r>
            <w:r w:rsidR="008C2C7D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2C7D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8C2C7D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r>
            <w:r w:rsidR="008C2C7D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separate"/>
            </w:r>
            <w:r w:rsidR="008C2C7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C2C7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C2C7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C2C7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C2C7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C2C7D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end"/>
            </w:r>
          </w:p>
          <w:p w14:paraId="425EFD08" w14:textId="77777777" w:rsidR="00A82B16" w:rsidRPr="00AD017D" w:rsidRDefault="00A82B16" w:rsidP="00A82B16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Telefonnummer:   </w:t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separate"/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0537FC" w:rsidRPr="00AD017D" w14:paraId="255AD3B6" w14:textId="77777777" w:rsidTr="000B7078">
        <w:tc>
          <w:tcPr>
            <w:tcW w:w="9747" w:type="dxa"/>
            <w:shd w:val="clear" w:color="auto" w:fill="FFFFFF" w:themeFill="background1"/>
          </w:tcPr>
          <w:p w14:paraId="05583E4D" w14:textId="77777777" w:rsidR="000537FC" w:rsidRPr="00AD017D" w:rsidRDefault="00874086" w:rsidP="008C2C7D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Klinik/Abteilung:  </w:t>
            </w:r>
            <w:r w:rsidR="008C2C7D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2C7D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8C2C7D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r>
            <w:r w:rsidR="008C2C7D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separate"/>
            </w:r>
            <w:r w:rsidR="008C2C7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C2C7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C2C7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C2C7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C2C7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C2C7D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end"/>
            </w:r>
            <w:r w:rsidR="008C2C7D"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</w:t>
            </w:r>
          </w:p>
        </w:tc>
      </w:tr>
      <w:tr w:rsidR="008C2C7D" w:rsidRPr="00AD017D" w14:paraId="37E0AB71" w14:textId="77777777" w:rsidTr="000B7078">
        <w:tc>
          <w:tcPr>
            <w:tcW w:w="9747" w:type="dxa"/>
            <w:shd w:val="clear" w:color="auto" w:fill="FFFFFF" w:themeFill="background1"/>
          </w:tcPr>
          <w:p w14:paraId="2878A863" w14:textId="77777777" w:rsidR="008F7B4F" w:rsidRPr="00AD017D" w:rsidRDefault="00D51D82" w:rsidP="00D41B40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Die eigene Stelle ist f</w:t>
            </w:r>
            <w:r w:rsidR="008F7B4F"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inanziert durch: </w:t>
            </w:r>
            <w:r w:rsidR="008F7B4F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F7B4F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8F7B4F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r>
            <w:r w:rsidR="008F7B4F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separate"/>
            </w:r>
            <w:r w:rsidR="008F7B4F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F7B4F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F7B4F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F7B4F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F7B4F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F7B4F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end"/>
            </w:r>
            <w:r w:rsidR="00D41B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(UMG-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oder Drittmittel</w:t>
            </w:r>
            <w:r w:rsidR="008F7B4F" w:rsidRPr="00AD017D"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</w:p>
        </w:tc>
      </w:tr>
      <w:tr w:rsidR="000537FC" w:rsidRPr="00AD017D" w14:paraId="03C4112C" w14:textId="77777777" w:rsidTr="000B7078">
        <w:tc>
          <w:tcPr>
            <w:tcW w:w="9747" w:type="dxa"/>
            <w:shd w:val="clear" w:color="auto" w:fill="FFFFFF" w:themeFill="background1"/>
          </w:tcPr>
          <w:p w14:paraId="411DE0D9" w14:textId="0F09D8F1" w:rsidR="00D41B40" w:rsidRDefault="000537FC" w:rsidP="008C2C7D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AD017D">
              <w:rPr>
                <w:rFonts w:asciiTheme="minorHAnsi" w:hAnsiTheme="minorHAnsi" w:cs="Arial"/>
                <w:sz w:val="24"/>
                <w:szCs w:val="24"/>
              </w:rPr>
              <w:sym w:font="Symbol" w:char="F0F0"/>
            </w:r>
            <w:r w:rsidRPr="00AD01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51D82">
              <w:rPr>
                <w:rFonts w:asciiTheme="minorHAnsi" w:hAnsiTheme="minorHAnsi" w:cs="Arial"/>
                <w:bCs/>
                <w:sz w:val="24"/>
                <w:szCs w:val="24"/>
              </w:rPr>
              <w:t>Schwangerschaft</w:t>
            </w:r>
            <w:r w:rsidR="00D1144B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D41B40">
              <w:rPr>
                <w:rFonts w:asciiTheme="minorHAnsi" w:hAnsiTheme="minorHAnsi" w:cs="Arial"/>
                <w:bCs/>
                <w:sz w:val="24"/>
                <w:szCs w:val="24"/>
              </w:rPr>
              <w:t>oder</w:t>
            </w:r>
            <w:r w:rsidR="00D41B40">
              <w:rPr>
                <w:rFonts w:asciiTheme="minorHAnsi" w:hAnsiTheme="minorHAnsi" w:cs="Arial"/>
                <w:sz w:val="24"/>
                <w:szCs w:val="24"/>
              </w:rPr>
              <w:t xml:space="preserve"> Mutterschutz </w:t>
            </w:r>
          </w:p>
          <w:p w14:paraId="3247B3A8" w14:textId="4F50AAE7" w:rsidR="006F097D" w:rsidRPr="00D41B40" w:rsidRDefault="00D41B40" w:rsidP="008C2C7D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AD017D">
              <w:rPr>
                <w:rFonts w:asciiTheme="minorHAnsi" w:hAnsiTheme="minorHAnsi" w:cs="Arial"/>
                <w:sz w:val="24"/>
                <w:szCs w:val="24"/>
              </w:rPr>
              <w:sym w:font="Symbol" w:char="F0F0"/>
            </w:r>
            <w:r w:rsidR="000B7078">
              <w:rPr>
                <w:rFonts w:asciiTheme="minorHAnsi" w:hAnsiTheme="minorHAnsi" w:cs="Arial"/>
                <w:sz w:val="24"/>
                <w:szCs w:val="24"/>
              </w:rPr>
              <w:t xml:space="preserve"> Stillzeit (</w:t>
            </w:r>
            <w:r w:rsidR="00D1144B">
              <w:rPr>
                <w:rFonts w:asciiTheme="minorHAnsi" w:hAnsiTheme="minorHAnsi" w:cs="Arial"/>
                <w:sz w:val="24"/>
                <w:szCs w:val="24"/>
              </w:rPr>
              <w:t>Alter des Kindes/</w:t>
            </w:r>
            <w:r w:rsidR="00840F26" w:rsidRPr="00AD017D">
              <w:rPr>
                <w:rFonts w:asciiTheme="minorHAnsi" w:hAnsiTheme="minorHAnsi" w:cs="Arial"/>
                <w:sz w:val="24"/>
                <w:szCs w:val="24"/>
              </w:rPr>
              <w:t xml:space="preserve">der Kinder: </w:t>
            </w:r>
            <w:r w:rsidR="00840F26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40F26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840F26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r>
            <w:r w:rsidR="00840F26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separate"/>
            </w:r>
            <w:r w:rsidR="009250BB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40F26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end"/>
            </w:r>
            <w:r w:rsidR="000B7078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>)</w:t>
            </w:r>
          </w:p>
        </w:tc>
      </w:tr>
    </w:tbl>
    <w:p w14:paraId="13D36FFF" w14:textId="77777777" w:rsidR="000537FC" w:rsidRPr="00D1144B" w:rsidRDefault="000537FC" w:rsidP="00D1144B">
      <w:pPr>
        <w:rPr>
          <w:rFonts w:asciiTheme="minorHAnsi" w:hAnsiTheme="minorHAnsi" w:cs="Arial"/>
          <w:bCs/>
          <w:color w:val="1F497D" w:themeColor="text2"/>
          <w:sz w:val="24"/>
          <w:szCs w:val="24"/>
        </w:rPr>
      </w:pPr>
    </w:p>
    <w:tbl>
      <w:tblPr>
        <w:tblStyle w:val="Tabellenraster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537FC" w:rsidRPr="00AD017D" w14:paraId="07C281E2" w14:textId="77777777" w:rsidTr="00E91F4F">
        <w:trPr>
          <w:trHeight w:val="4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17C4727" w14:textId="31E1B833" w:rsidR="000537FC" w:rsidRPr="00D41B40" w:rsidRDefault="00D41B40" w:rsidP="00495835">
            <w:pPr>
              <w:spacing w:before="80" w:after="80"/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</w:pPr>
            <w:r w:rsidRPr="00D41B40"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  <w:t>Förderung</w:t>
            </w:r>
            <w:r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0F278F">
              <w:rPr>
                <w:rFonts w:asciiTheme="minorHAnsi" w:hAnsiTheme="minorHAnsi" w:cs="Arial"/>
                <w:bCs/>
                <w:color w:val="17365D" w:themeColor="text2" w:themeShade="BF"/>
                <w:sz w:val="24"/>
                <w:szCs w:val="24"/>
              </w:rPr>
              <w:t>(max.</w:t>
            </w:r>
            <w:r w:rsidRPr="00D41B40">
              <w:rPr>
                <w:rFonts w:asciiTheme="minorHAnsi" w:hAnsiTheme="minorHAnsi" w:cs="Arial"/>
                <w:bCs/>
                <w:color w:val="17365D" w:themeColor="text2" w:themeShade="BF"/>
                <w:sz w:val="24"/>
                <w:szCs w:val="24"/>
              </w:rPr>
              <w:t xml:space="preserve"> 2.500 Euro)</w:t>
            </w:r>
            <w:r>
              <w:rPr>
                <w:rFonts w:asciiTheme="minorHAnsi" w:hAnsiTheme="minorHAnsi" w:cs="Arial"/>
                <w:b/>
                <w:bCs/>
                <w:color w:val="17365D" w:themeColor="text2" w:themeShade="BF"/>
                <w:sz w:val="24"/>
                <w:szCs w:val="24"/>
              </w:rPr>
              <w:t>:</w:t>
            </w:r>
          </w:p>
        </w:tc>
      </w:tr>
      <w:tr w:rsidR="00D41B40" w:rsidRPr="00AD017D" w14:paraId="65A999D1" w14:textId="77777777" w:rsidTr="000B7078">
        <w:trPr>
          <w:trHeight w:val="79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4BFD5EFE" w14:textId="2D161464" w:rsidR="00D41B40" w:rsidRPr="000B7078" w:rsidRDefault="00D41B40" w:rsidP="00495835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B7078">
              <w:rPr>
                <w:rFonts w:asciiTheme="minorHAnsi" w:hAnsiTheme="minorHAnsi" w:cs="Arial"/>
                <w:sz w:val="22"/>
                <w:szCs w:val="22"/>
              </w:rPr>
              <w:sym w:font="Symbol" w:char="F0F0"/>
            </w:r>
            <w:r w:rsidRPr="000B707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studentische Hilfskraft </w:t>
            </w:r>
            <w:r w:rsidR="007F5520">
              <w:rPr>
                <w:rFonts w:asciiTheme="minorHAnsi" w:hAnsiTheme="minorHAnsi" w:cs="Arial"/>
                <w:bCs/>
                <w:sz w:val="22"/>
                <w:szCs w:val="22"/>
              </w:rPr>
              <w:t>(ohne Abschluss/13,25</w:t>
            </w:r>
            <w:r w:rsidR="000B7078" w:rsidRPr="000B707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Euro </w:t>
            </w:r>
            <w:r w:rsidR="000B7078">
              <w:rPr>
                <w:rFonts w:asciiTheme="minorHAnsi" w:hAnsiTheme="minorHAnsi" w:cs="Arial"/>
                <w:bCs/>
                <w:sz w:val="22"/>
                <w:szCs w:val="22"/>
              </w:rPr>
              <w:t>mit AG-Anteil)</w: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r w:rsidR="000B7078" w:rsidRPr="000B707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Stunden pro Monat</w:t>
            </w:r>
          </w:p>
          <w:p w14:paraId="77920093" w14:textId="0B3D2289" w:rsidR="000B7078" w:rsidRPr="000B7078" w:rsidRDefault="000B7078" w:rsidP="00495835">
            <w:pPr>
              <w:spacing w:before="80" w:after="8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B7078">
              <w:rPr>
                <w:rFonts w:asciiTheme="minorHAnsi" w:hAnsiTheme="minorHAnsi" w:cs="Arial"/>
                <w:sz w:val="22"/>
                <w:szCs w:val="22"/>
              </w:rPr>
              <w:sym w:font="Symbol" w:char="F0F0"/>
            </w:r>
            <w:r w:rsidRPr="000B7078">
              <w:rPr>
                <w:rFonts w:asciiTheme="minorHAnsi" w:hAnsiTheme="minorHAnsi" w:cs="Arial"/>
                <w:sz w:val="22"/>
                <w:szCs w:val="22"/>
              </w:rPr>
              <w:t xml:space="preserve"> studentische Hilfskraft (mit Bachelorabschluss/15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F5520">
              <w:rPr>
                <w:rFonts w:asciiTheme="minorHAnsi" w:hAnsiTheme="minorHAnsi" w:cs="Arial"/>
                <w:sz w:val="22"/>
                <w:szCs w:val="22"/>
              </w:rPr>
              <w:t>41</w:t>
            </w:r>
            <w:r w:rsidRPr="000B7078">
              <w:rPr>
                <w:rFonts w:asciiTheme="minorHAnsi" w:hAnsiTheme="minorHAnsi" w:cs="Arial"/>
                <w:sz w:val="22"/>
                <w:szCs w:val="22"/>
              </w:rPr>
              <w:t xml:space="preserve"> Euro mit AG-Anteil)</w: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Stunden pro Monat</w:t>
            </w:r>
          </w:p>
          <w:p w14:paraId="52321056" w14:textId="66205EE7" w:rsidR="00D41B40" w:rsidRDefault="00D41B40" w:rsidP="00495835">
            <w:pPr>
              <w:spacing w:before="80" w:after="80"/>
              <w:rPr>
                <w:rFonts w:asciiTheme="minorHAnsi" w:hAnsiTheme="minorHAnsi" w:cs="Arial"/>
                <w:sz w:val="24"/>
                <w:szCs w:val="24"/>
              </w:rPr>
            </w:pPr>
            <w:r w:rsidRPr="000B7078">
              <w:rPr>
                <w:rFonts w:asciiTheme="minorHAnsi" w:hAnsiTheme="minorHAnsi" w:cs="Arial"/>
                <w:sz w:val="22"/>
                <w:szCs w:val="22"/>
              </w:rPr>
              <w:sym w:font="Symbol" w:char="F0F0"/>
            </w:r>
            <w:r w:rsidRPr="000B7078">
              <w:rPr>
                <w:rFonts w:asciiTheme="minorHAnsi" w:hAnsiTheme="minorHAnsi" w:cs="Arial"/>
                <w:sz w:val="22"/>
                <w:szCs w:val="22"/>
              </w:rPr>
              <w:t xml:space="preserve"> wissenschaftliche Hilfskraft </w:t>
            </w:r>
            <w:r w:rsidR="000B7078" w:rsidRPr="000B7078">
              <w:rPr>
                <w:rFonts w:asciiTheme="minorHAnsi" w:hAnsiTheme="minorHAnsi" w:cs="Arial"/>
                <w:sz w:val="22"/>
                <w:szCs w:val="22"/>
              </w:rPr>
              <w:t>(mit Masterabsc</w:t>
            </w:r>
            <w:r w:rsidR="007F5520">
              <w:rPr>
                <w:rFonts w:asciiTheme="minorHAnsi" w:hAnsiTheme="minorHAnsi" w:cs="Arial"/>
                <w:sz w:val="22"/>
                <w:szCs w:val="22"/>
              </w:rPr>
              <w:t>hluss/20,4</w:t>
            </w:r>
            <w:bookmarkStart w:id="0" w:name="_GoBack"/>
            <w:bookmarkEnd w:id="0"/>
            <w:r w:rsidR="000B7078">
              <w:rPr>
                <w:rFonts w:asciiTheme="minorHAnsi" w:hAnsiTheme="minorHAnsi" w:cs="Arial"/>
                <w:sz w:val="22"/>
                <w:szCs w:val="22"/>
              </w:rPr>
              <w:t>3 Euro mit AG-Anteil)</w: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r w:rsidRPr="000B707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Stunden pro Monat</w:t>
            </w:r>
          </w:p>
        </w:tc>
      </w:tr>
      <w:tr w:rsidR="000537FC" w:rsidRPr="00AD017D" w14:paraId="3B8A24C7" w14:textId="77777777" w:rsidTr="000B7078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367EDA51" w14:textId="1DC30045" w:rsidR="00874086" w:rsidRPr="00AD017D" w:rsidRDefault="00840F26" w:rsidP="0062499D">
            <w:pPr>
              <w:spacing w:before="80" w:after="8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Laufzeit: </w:t>
            </w:r>
            <w:r w:rsidR="00D51D82">
              <w:rPr>
                <w:rFonts w:asciiTheme="minorHAnsi" w:hAnsiTheme="minorHAnsi" w:cs="Arial"/>
                <w:bCs/>
                <w:sz w:val="24"/>
                <w:szCs w:val="24"/>
              </w:rPr>
              <w:t>v</w:t>
            </w:r>
            <w:r w:rsidR="00743329"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on </w:t>
            </w:r>
            <w:r w:rsidR="00743329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43329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743329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</w:r>
            <w:r w:rsidR="00743329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separate"/>
            </w:r>
            <w:r w:rsidR="009250BB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743329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end"/>
            </w:r>
            <w:r w:rsidR="00A82B16" w:rsidRPr="00AD017D">
              <w:rPr>
                <w:rFonts w:asciiTheme="minorHAnsi" w:hAnsiTheme="minorHAnsi" w:cs="Arial"/>
                <w:bCs/>
                <w:noProof/>
                <w:sz w:val="24"/>
                <w:szCs w:val="24"/>
              </w:rPr>
              <w:t xml:space="preserve"> </w:t>
            </w:r>
            <w:r w:rsidR="00743329" w:rsidRPr="00AD017D">
              <w:rPr>
                <w:rFonts w:asciiTheme="minorHAnsi" w:hAnsiTheme="minorHAnsi" w:cs="Arial"/>
                <w:bCs/>
                <w:sz w:val="24"/>
                <w:szCs w:val="24"/>
              </w:rPr>
              <w:t>bi</w:t>
            </w:r>
            <w:r w:rsidR="0062499D">
              <w:rPr>
                <w:rFonts w:asciiTheme="minorHAnsi" w:hAnsiTheme="minorHAnsi" w:cs="Arial"/>
                <w:bCs/>
                <w:sz w:val="24"/>
                <w:szCs w:val="24"/>
              </w:rPr>
              <w:t xml:space="preserve">s </w:t>
            </w:r>
            <w:r w:rsidR="0062499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2499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62499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</w:r>
            <w:r w:rsidR="0062499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separate"/>
            </w:r>
            <w:r w:rsidR="0062499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62499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62499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62499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62499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62499D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end"/>
            </w:r>
            <w:r w:rsidR="0062499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 insgesamt beantragte Summe:</w:t>
            </w:r>
            <w:r w:rsidR="00743329"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743329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43329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743329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r>
            <w:r w:rsidR="00743329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separate"/>
            </w:r>
            <w:r w:rsidR="009250BB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> </w:t>
            </w:r>
            <w:r w:rsidR="009250BB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> </w:t>
            </w:r>
            <w:r w:rsidR="00743329" w:rsidRPr="00AD017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fldChar w:fldCharType="end"/>
            </w:r>
            <w:r w:rsidR="0062499D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 xml:space="preserve"> Euro</w:t>
            </w:r>
          </w:p>
        </w:tc>
      </w:tr>
      <w:tr w:rsidR="00874086" w:rsidRPr="00AD017D" w14:paraId="31B3D043" w14:textId="77777777" w:rsidTr="000B7078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3DB1A77B" w14:textId="1CD6872F" w:rsidR="00D51D82" w:rsidRDefault="00874086" w:rsidP="00FE7908">
            <w:pPr>
              <w:spacing w:before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Es besteht die Möglichkeit </w:t>
            </w:r>
            <w:r w:rsidR="00167189">
              <w:rPr>
                <w:rFonts w:asciiTheme="minorHAnsi" w:hAnsiTheme="minorHAnsi" w:cs="Arial"/>
                <w:bCs/>
                <w:sz w:val="24"/>
                <w:szCs w:val="24"/>
              </w:rPr>
              <w:t>einer</w:t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anteiligen Finanzierung der </w:t>
            </w:r>
            <w:r w:rsidR="000B7078">
              <w:rPr>
                <w:rFonts w:asciiTheme="minorHAnsi" w:hAnsiTheme="minorHAnsi" w:cs="Arial"/>
                <w:bCs/>
                <w:sz w:val="24"/>
                <w:szCs w:val="24"/>
              </w:rPr>
              <w:t>Hilfskraft</w:t>
            </w:r>
          </w:p>
          <w:p w14:paraId="6372F492" w14:textId="77777777" w:rsidR="00874086" w:rsidRPr="00AD017D" w:rsidRDefault="00D51D82" w:rsidP="00D41B40">
            <w:pPr>
              <w:spacing w:before="120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sym w:font="Symbol" w:char="F0F0"/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AF3EA6">
              <w:rPr>
                <w:rFonts w:asciiTheme="minorHAnsi" w:hAnsiTheme="minorHAnsi" w:cs="Arial"/>
                <w:bCs/>
                <w:sz w:val="24"/>
                <w:szCs w:val="24"/>
              </w:rPr>
              <w:t xml:space="preserve">ja, </w:t>
            </w:r>
            <w:r w:rsidR="00A82B16"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in Höhe </w:t>
            </w:r>
            <w:r w:rsidR="00874086"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von insgesamt: </w:t>
            </w:r>
            <w:r w:rsidR="00874086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74086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874086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</w:r>
            <w:r w:rsidR="00874086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separate"/>
            </w:r>
            <w:r w:rsidR="00874086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74086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74086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74086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74086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="00874086"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end"/>
            </w:r>
            <w:r w:rsidR="00874086"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Euro</w:t>
            </w:r>
          </w:p>
          <w:p w14:paraId="4C1D6B8A" w14:textId="77777777" w:rsidR="00A82B16" w:rsidRPr="00AD017D" w:rsidRDefault="00A82B16" w:rsidP="00FE7908">
            <w:pPr>
              <w:ind w:left="227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>Die anteilige Finan</w:t>
            </w:r>
            <w:r w:rsidR="00F66D10" w:rsidRPr="00AD017D">
              <w:rPr>
                <w:rFonts w:asciiTheme="minorHAnsi" w:hAnsiTheme="minorHAnsi" w:cs="Arial"/>
                <w:bCs/>
                <w:sz w:val="24"/>
                <w:szCs w:val="24"/>
              </w:rPr>
              <w:t>zierung wird übernommen von</w:t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: 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separate"/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t> </w:t>
            </w:r>
            <w:r w:rsidRPr="00AD017D">
              <w:rPr>
                <w:rFonts w:asciiTheme="minorHAnsi" w:hAnsiTheme="minorHAnsi" w:cs="Arial"/>
                <w:bCs/>
                <w:noProof/>
                <w:sz w:val="24"/>
                <w:szCs w:val="24"/>
                <w:u w:val="single"/>
              </w:rPr>
              <w:fldChar w:fldCharType="end"/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  <w:p w14:paraId="1FB3798E" w14:textId="77777777" w:rsidR="00A82B16" w:rsidRDefault="00A82B16" w:rsidP="00FE7908">
            <w:pPr>
              <w:ind w:left="227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>(z. B.</w:t>
            </w:r>
            <w:r w:rsidR="00F66D10" w:rsidRPr="00AD017D">
              <w:rPr>
                <w:rFonts w:asciiTheme="minorHAnsi" w:hAnsiTheme="minorHAnsi" w:cs="Arial"/>
                <w:bCs/>
                <w:sz w:val="24"/>
                <w:szCs w:val="24"/>
              </w:rPr>
              <w:t xml:space="preserve"> Klinik, Abteilung, Arbeitsgruppe, Forschergruppe, Sonderforschungsbereich</w:t>
            </w: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t>)</w:t>
            </w:r>
          </w:p>
          <w:p w14:paraId="434B100E" w14:textId="77777777" w:rsidR="00D51D82" w:rsidRPr="00AD017D" w:rsidRDefault="00D51D82" w:rsidP="00D41B40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AD017D">
              <w:rPr>
                <w:rFonts w:asciiTheme="minorHAnsi" w:hAnsiTheme="minorHAnsi" w:cs="Arial"/>
                <w:bCs/>
                <w:sz w:val="24"/>
                <w:szCs w:val="24"/>
              </w:rPr>
              <w:sym w:font="Symbol" w:char="F0F0"/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nein, es besteht keine anteilige </w:t>
            </w:r>
            <w:r w:rsidR="00D41B40">
              <w:rPr>
                <w:rFonts w:asciiTheme="minorHAnsi" w:hAnsiTheme="minorHAnsi" w:cs="Arial"/>
                <w:bCs/>
                <w:sz w:val="24"/>
                <w:szCs w:val="24"/>
              </w:rPr>
              <w:t xml:space="preserve">oder andere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Finanzierungsmöglichkeit</w:t>
            </w:r>
          </w:p>
        </w:tc>
      </w:tr>
    </w:tbl>
    <w:p w14:paraId="5A4978C0" w14:textId="77777777" w:rsidR="002146CF" w:rsidRPr="00895815" w:rsidRDefault="002146CF" w:rsidP="00D1144B">
      <w:pPr>
        <w:rPr>
          <w:rFonts w:asciiTheme="minorHAnsi" w:hAnsiTheme="minorHAnsi" w:cs="Arial"/>
          <w:b/>
          <w:bCs/>
          <w:color w:val="1F497D" w:themeColor="text2"/>
          <w:sz w:val="24"/>
          <w:szCs w:val="24"/>
        </w:rPr>
      </w:pPr>
    </w:p>
    <w:tbl>
      <w:tblPr>
        <w:tblW w:w="9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9"/>
      </w:tblGrid>
      <w:tr w:rsidR="00D41B40" w:rsidRPr="00D41B40" w14:paraId="4F5FF652" w14:textId="77777777" w:rsidTr="00E91F4F">
        <w:trPr>
          <w:trHeight w:val="260"/>
        </w:trPr>
        <w:tc>
          <w:tcPr>
            <w:tcW w:w="9719" w:type="dxa"/>
            <w:shd w:val="clear" w:color="auto" w:fill="DBE5F1" w:themeFill="accent1" w:themeFillTint="33"/>
          </w:tcPr>
          <w:p w14:paraId="4FAA327E" w14:textId="77777777" w:rsidR="00D41B40" w:rsidRPr="00D41B40" w:rsidRDefault="00D41B40" w:rsidP="00D41B40">
            <w:pPr>
              <w:pStyle w:val="Textkrper-Zeileneinzug"/>
              <w:spacing w:before="120" w:after="120"/>
              <w:ind w:left="79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D41B40">
              <w:rPr>
                <w:rFonts w:asciiTheme="minorHAnsi" w:hAnsiTheme="minorHAnsi"/>
                <w:b/>
                <w:color w:val="17365D" w:themeColor="text2" w:themeShade="BF"/>
              </w:rPr>
              <w:t>Begründung (siehe auch Informationsblatt)</w:t>
            </w:r>
            <w:r>
              <w:rPr>
                <w:rFonts w:asciiTheme="minorHAnsi" w:hAnsiTheme="minorHAnsi"/>
                <w:b/>
                <w:color w:val="17365D" w:themeColor="text2" w:themeShade="BF"/>
              </w:rPr>
              <w:t>:</w:t>
            </w:r>
          </w:p>
        </w:tc>
      </w:tr>
      <w:tr w:rsidR="00D41B40" w14:paraId="59B4C34B" w14:textId="77777777" w:rsidTr="000B7078">
        <w:trPr>
          <w:trHeight w:val="974"/>
        </w:trPr>
        <w:tc>
          <w:tcPr>
            <w:tcW w:w="9719" w:type="dxa"/>
          </w:tcPr>
          <w:p w14:paraId="6638FEE3" w14:textId="02EE5820" w:rsidR="00BD7890" w:rsidRDefault="00BD7890" w:rsidP="00BD7890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  <w:sz w:val="24"/>
              </w:rPr>
            </w:pPr>
            <w:r w:rsidRPr="006153B6">
              <w:rPr>
                <w:rFonts w:ascii="Calibri" w:eastAsia="Calibri" w:hAnsi="Calibri" w:cs="Arial"/>
                <w:sz w:val="24"/>
              </w:rPr>
              <w:t xml:space="preserve">Welche Tätigkeiten </w:t>
            </w:r>
            <w:r>
              <w:rPr>
                <w:rFonts w:ascii="Calibri" w:eastAsia="Calibri" w:hAnsi="Calibri" w:cs="Arial"/>
                <w:sz w:val="24"/>
              </w:rPr>
              <w:t xml:space="preserve">können/dürfen </w:t>
            </w:r>
            <w:r w:rsidRPr="006153B6">
              <w:rPr>
                <w:rFonts w:ascii="Calibri" w:eastAsia="Calibri" w:hAnsi="Calibri" w:cs="Arial"/>
                <w:sz w:val="24"/>
              </w:rPr>
              <w:t xml:space="preserve">Sie </w:t>
            </w:r>
            <w:r>
              <w:rPr>
                <w:rFonts w:ascii="Calibri" w:eastAsia="Calibri" w:hAnsi="Calibri" w:cs="Arial"/>
                <w:sz w:val="24"/>
              </w:rPr>
              <w:t xml:space="preserve">während Schwangerschaft, Mutterschutz oder Stillzeit </w:t>
            </w:r>
            <w:r w:rsidRPr="006153B6">
              <w:rPr>
                <w:rFonts w:ascii="Calibri" w:eastAsia="Calibri" w:hAnsi="Calibri" w:cs="Arial"/>
                <w:sz w:val="24"/>
              </w:rPr>
              <w:t>ni</w:t>
            </w:r>
            <w:r>
              <w:rPr>
                <w:rFonts w:ascii="Calibri" w:eastAsia="Calibri" w:hAnsi="Calibri" w:cs="Arial"/>
                <w:sz w:val="24"/>
              </w:rPr>
              <w:t>cht selbst ausführen?</w:t>
            </w:r>
          </w:p>
          <w:p w14:paraId="339735B0" w14:textId="77777777" w:rsidR="00BD7890" w:rsidRDefault="00BD7890" w:rsidP="00BD7890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  <w:sz w:val="24"/>
              </w:rPr>
            </w:pPr>
          </w:p>
          <w:p w14:paraId="6F66E6E5" w14:textId="77777777" w:rsidR="00D41B40" w:rsidRDefault="00D41B40" w:rsidP="00BD7890">
            <w:pPr>
              <w:pStyle w:val="Textkrper-Zeileneinzug"/>
              <w:ind w:left="0"/>
              <w:rPr>
                <w:rFonts w:asciiTheme="minorHAnsi" w:hAnsiTheme="minorHAnsi"/>
              </w:rPr>
            </w:pPr>
          </w:p>
        </w:tc>
      </w:tr>
      <w:tr w:rsidR="00BD7890" w14:paraId="55F46652" w14:textId="77777777" w:rsidTr="000B7078">
        <w:trPr>
          <w:trHeight w:val="1988"/>
        </w:trPr>
        <w:tc>
          <w:tcPr>
            <w:tcW w:w="9719" w:type="dxa"/>
          </w:tcPr>
          <w:p w14:paraId="34B501F5" w14:textId="03F4CF7E" w:rsidR="00BD7890" w:rsidRPr="006153B6" w:rsidRDefault="00D1144B" w:rsidP="00BD7890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  <w:sz w:val="24"/>
              </w:rPr>
            </w:pPr>
            <w:r>
              <w:rPr>
                <w:rFonts w:ascii="Calibri" w:eastAsia="Calibri" w:hAnsi="Calibri" w:cs="Arial"/>
                <w:sz w:val="24"/>
              </w:rPr>
              <w:lastRenderedPageBreak/>
              <w:t xml:space="preserve">Welche Arbeiten werden von der </w:t>
            </w:r>
            <w:r w:rsidR="00BD7890">
              <w:rPr>
                <w:rFonts w:ascii="Calibri" w:eastAsia="Calibri" w:hAnsi="Calibri" w:cs="Arial"/>
                <w:sz w:val="24"/>
              </w:rPr>
              <w:t xml:space="preserve">Hilfskraft </w:t>
            </w:r>
            <w:r>
              <w:rPr>
                <w:rFonts w:ascii="Calibri" w:eastAsia="Calibri" w:hAnsi="Calibri" w:cs="Arial"/>
                <w:sz w:val="24"/>
              </w:rPr>
              <w:t>voraussichtlich übernommen</w:t>
            </w:r>
            <w:r w:rsidR="00BD7890">
              <w:rPr>
                <w:rFonts w:ascii="Calibri" w:eastAsia="Calibri" w:hAnsi="Calibri" w:cs="Arial"/>
                <w:sz w:val="24"/>
              </w:rPr>
              <w:t>?</w:t>
            </w:r>
          </w:p>
          <w:p w14:paraId="1F18DD96" w14:textId="77777777" w:rsidR="00BD7890" w:rsidRDefault="00BD7890" w:rsidP="00BD7890">
            <w:pPr>
              <w:pStyle w:val="Textkrper-Zeileneinzug"/>
              <w:ind w:left="0"/>
              <w:rPr>
                <w:rFonts w:ascii="Calibri" w:eastAsia="Calibri" w:hAnsi="Calibri"/>
              </w:rPr>
            </w:pPr>
          </w:p>
          <w:p w14:paraId="17F98535" w14:textId="77777777" w:rsidR="00BD7890" w:rsidRDefault="00BD7890" w:rsidP="00BD7890">
            <w:pPr>
              <w:pStyle w:val="Textkrper-Zeileneinzug"/>
              <w:ind w:left="0"/>
              <w:rPr>
                <w:rFonts w:ascii="Calibri" w:eastAsia="Calibri" w:hAnsi="Calibri"/>
              </w:rPr>
            </w:pPr>
          </w:p>
          <w:p w14:paraId="48D2A4D2" w14:textId="77777777" w:rsidR="00BD7890" w:rsidRDefault="00BD7890" w:rsidP="00BD7890">
            <w:pPr>
              <w:pStyle w:val="Textkrper-Zeileneinzug"/>
              <w:ind w:left="0"/>
              <w:rPr>
                <w:rFonts w:ascii="Calibri" w:eastAsia="Calibri" w:hAnsi="Calibri"/>
              </w:rPr>
            </w:pPr>
          </w:p>
          <w:p w14:paraId="5409D4F8" w14:textId="77777777" w:rsidR="00BD7890" w:rsidRDefault="00BD7890" w:rsidP="00BD7890">
            <w:pPr>
              <w:pStyle w:val="Textkrper-Zeileneinzug"/>
              <w:ind w:left="0"/>
              <w:rPr>
                <w:rFonts w:ascii="Calibri" w:eastAsia="Calibri" w:hAnsi="Calibri"/>
              </w:rPr>
            </w:pPr>
          </w:p>
          <w:p w14:paraId="183C0F47" w14:textId="77777777" w:rsidR="00BD7890" w:rsidRDefault="00BD7890" w:rsidP="00BD7890">
            <w:pPr>
              <w:pStyle w:val="Textkrper-Zeileneinzug"/>
              <w:ind w:left="0"/>
              <w:rPr>
                <w:rFonts w:ascii="Calibri" w:eastAsia="Calibri" w:hAnsi="Calibri"/>
              </w:rPr>
            </w:pPr>
          </w:p>
          <w:p w14:paraId="22955541" w14:textId="77777777" w:rsidR="00BD7890" w:rsidRPr="006153B6" w:rsidRDefault="00BD7890" w:rsidP="00D41B40">
            <w:pPr>
              <w:pStyle w:val="Textkrper-Zeileneinzug"/>
              <w:ind w:left="80"/>
              <w:rPr>
                <w:rFonts w:ascii="Calibri" w:eastAsia="Calibri" w:hAnsi="Calibri"/>
              </w:rPr>
            </w:pPr>
          </w:p>
        </w:tc>
      </w:tr>
      <w:tr w:rsidR="00BD7890" w14:paraId="1F4F48B0" w14:textId="77777777" w:rsidTr="000B7078">
        <w:trPr>
          <w:trHeight w:val="2076"/>
        </w:trPr>
        <w:tc>
          <w:tcPr>
            <w:tcW w:w="9719" w:type="dxa"/>
          </w:tcPr>
          <w:p w14:paraId="1A4D70AE" w14:textId="77777777" w:rsidR="00BD7890" w:rsidRDefault="00BD7890" w:rsidP="00BD7890">
            <w:pPr>
              <w:pStyle w:val="Textkrper-Zeileneinzug"/>
              <w:spacing w:before="120"/>
              <w:ind w:left="0"/>
              <w:rPr>
                <w:rFonts w:asciiTheme="minorHAnsi" w:hAnsiTheme="minorHAnsi"/>
              </w:rPr>
            </w:pPr>
            <w:r w:rsidRPr="006153B6">
              <w:rPr>
                <w:rFonts w:ascii="Calibri" w:eastAsia="Calibri" w:hAnsi="Calibri"/>
              </w:rPr>
              <w:t xml:space="preserve">Inwieweit </w:t>
            </w:r>
            <w:r>
              <w:rPr>
                <w:rFonts w:ascii="Calibri" w:eastAsia="Calibri" w:hAnsi="Calibri"/>
              </w:rPr>
              <w:t xml:space="preserve">hilft </w:t>
            </w:r>
            <w:r w:rsidRPr="006153B6">
              <w:rPr>
                <w:rFonts w:ascii="Calibri" w:eastAsia="Calibri" w:hAnsi="Calibri"/>
              </w:rPr>
              <w:t>Ihnen diese Maßnahme auf Ihrem Karriereweg</w:t>
            </w:r>
            <w:r>
              <w:rPr>
                <w:rFonts w:ascii="Calibri" w:eastAsia="Calibri" w:hAnsi="Calibri"/>
              </w:rPr>
              <w:t>?</w:t>
            </w:r>
          </w:p>
          <w:p w14:paraId="27E87796" w14:textId="77777777" w:rsidR="00BD7890" w:rsidRDefault="00BD7890" w:rsidP="00FE7908">
            <w:pPr>
              <w:pStyle w:val="Textkrper-Zeileneinzug"/>
              <w:ind w:left="0"/>
              <w:rPr>
                <w:rFonts w:asciiTheme="minorHAnsi" w:hAnsiTheme="minorHAnsi"/>
              </w:rPr>
            </w:pPr>
          </w:p>
          <w:p w14:paraId="1C408E0F" w14:textId="77777777" w:rsidR="00BD7890" w:rsidRDefault="00BD7890" w:rsidP="00FE7908">
            <w:pPr>
              <w:pStyle w:val="Textkrper-Zeileneinzug"/>
              <w:ind w:left="0"/>
              <w:rPr>
                <w:rFonts w:asciiTheme="minorHAnsi" w:hAnsiTheme="minorHAnsi"/>
              </w:rPr>
            </w:pPr>
          </w:p>
          <w:p w14:paraId="7396A3BF" w14:textId="77777777" w:rsidR="00BD7890" w:rsidRDefault="00BD7890" w:rsidP="00FE7908">
            <w:pPr>
              <w:pStyle w:val="Textkrper-Zeileneinzug"/>
              <w:ind w:left="0"/>
              <w:rPr>
                <w:rFonts w:asciiTheme="minorHAnsi" w:hAnsiTheme="minorHAnsi"/>
              </w:rPr>
            </w:pPr>
          </w:p>
          <w:p w14:paraId="472638E5" w14:textId="77777777" w:rsidR="00BD7890" w:rsidRDefault="00BD7890" w:rsidP="00FE7908">
            <w:pPr>
              <w:pStyle w:val="Textkrper-Zeileneinzug"/>
              <w:ind w:left="0"/>
              <w:rPr>
                <w:rFonts w:asciiTheme="minorHAnsi" w:hAnsiTheme="minorHAnsi"/>
              </w:rPr>
            </w:pPr>
          </w:p>
          <w:p w14:paraId="6544E698" w14:textId="77777777" w:rsidR="00BD7890" w:rsidRDefault="00BD7890" w:rsidP="000B7078">
            <w:pPr>
              <w:pStyle w:val="Textkrper-Zeileneinzug"/>
              <w:ind w:left="0"/>
              <w:rPr>
                <w:rFonts w:ascii="Calibri" w:eastAsia="Calibri" w:hAnsi="Calibri"/>
              </w:rPr>
            </w:pPr>
          </w:p>
        </w:tc>
      </w:tr>
    </w:tbl>
    <w:p w14:paraId="0F09855A" w14:textId="77777777" w:rsidR="00BD7890" w:rsidRDefault="00BD7890" w:rsidP="00D41B40"/>
    <w:p w14:paraId="7B4D98B2" w14:textId="77777777" w:rsidR="00BD7890" w:rsidRPr="00D41B40" w:rsidRDefault="00BD7890" w:rsidP="00D41B40"/>
    <w:p w14:paraId="353003FD" w14:textId="1F7F888F" w:rsidR="000B7078" w:rsidRPr="00AA1368" w:rsidRDefault="009C6A14" w:rsidP="00D4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Theme="minorHAnsi" w:hAnsiTheme="minorHAnsi" w:cs="Arial"/>
          <w:b/>
        </w:rPr>
      </w:pPr>
      <w:r w:rsidRPr="00BD7890">
        <w:rPr>
          <w:rFonts w:asciiTheme="minorHAnsi" w:hAnsiTheme="minorHAnsi" w:cs="Arial"/>
        </w:rPr>
        <w:t xml:space="preserve">Die Förderung ist </w:t>
      </w:r>
      <w:r w:rsidR="00D41B40" w:rsidRPr="00BD7890">
        <w:rPr>
          <w:rFonts w:asciiTheme="minorHAnsi" w:hAnsiTheme="minorHAnsi" w:cs="Arial"/>
        </w:rPr>
        <w:t xml:space="preserve">eine gleichstellungsfördernde Maßnahme </w:t>
      </w:r>
      <w:r w:rsidR="00BD7890" w:rsidRPr="00BD7890">
        <w:rPr>
          <w:rFonts w:asciiTheme="minorHAnsi" w:hAnsiTheme="minorHAnsi" w:cs="Arial"/>
        </w:rPr>
        <w:t>im Rahmen des</w:t>
      </w:r>
      <w:r w:rsidR="00D41B40" w:rsidRPr="00BD7890">
        <w:rPr>
          <w:rFonts w:asciiTheme="minorHAnsi" w:hAnsiTheme="minorHAnsi" w:cs="Arial"/>
        </w:rPr>
        <w:t xml:space="preserve"> </w:t>
      </w:r>
      <w:proofErr w:type="spellStart"/>
      <w:r w:rsidR="00D41B40" w:rsidRPr="00BD7890">
        <w:rPr>
          <w:rFonts w:asciiTheme="minorHAnsi" w:hAnsiTheme="minorHAnsi" w:cs="Arial"/>
        </w:rPr>
        <w:t>Professorinnenprogramm</w:t>
      </w:r>
      <w:r w:rsidR="00BD7890" w:rsidRPr="00BD7890">
        <w:rPr>
          <w:rFonts w:asciiTheme="minorHAnsi" w:hAnsiTheme="minorHAnsi" w:cs="Arial"/>
        </w:rPr>
        <w:t>s</w:t>
      </w:r>
      <w:proofErr w:type="spellEnd"/>
      <w:r w:rsidR="00D41B40" w:rsidRPr="00BD7890">
        <w:rPr>
          <w:rFonts w:asciiTheme="minorHAnsi" w:hAnsiTheme="minorHAnsi" w:cs="Arial"/>
        </w:rPr>
        <w:t xml:space="preserve"> II. </w:t>
      </w:r>
    </w:p>
    <w:p w14:paraId="0464D7C9" w14:textId="1E15B981" w:rsidR="00D41B40" w:rsidRPr="00AF3EA6" w:rsidRDefault="00D41B40" w:rsidP="00D4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Theme="minorHAnsi" w:hAnsiTheme="minorHAnsi" w:cs="Arial"/>
          <w:b/>
          <w:sz w:val="22"/>
          <w:szCs w:val="22"/>
        </w:rPr>
      </w:pPr>
      <w:r w:rsidRPr="00AF3EA6">
        <w:rPr>
          <w:rFonts w:asciiTheme="minorHAnsi" w:hAnsiTheme="minorHAnsi" w:cs="Arial"/>
          <w:b/>
          <w:sz w:val="22"/>
          <w:szCs w:val="22"/>
        </w:rPr>
        <w:t>Da</w:t>
      </w:r>
      <w:r w:rsidR="00363449">
        <w:rPr>
          <w:rFonts w:asciiTheme="minorHAnsi" w:hAnsiTheme="minorHAnsi" w:cs="Arial"/>
          <w:b/>
          <w:sz w:val="22"/>
          <w:szCs w:val="22"/>
        </w:rPr>
        <w:t xml:space="preserve">s MWK trägt von diesen Kosten 62,5 </w:t>
      </w:r>
      <w:r w:rsidR="00987A7F">
        <w:rPr>
          <w:rFonts w:asciiTheme="minorHAnsi" w:hAnsiTheme="minorHAnsi" w:cs="Arial"/>
          <w:b/>
          <w:sz w:val="22"/>
          <w:szCs w:val="22"/>
        </w:rPr>
        <w:t>%</w:t>
      </w:r>
      <w:r w:rsidR="00B110F4">
        <w:rPr>
          <w:rFonts w:asciiTheme="minorHAnsi" w:hAnsiTheme="minorHAnsi" w:cs="Arial"/>
          <w:b/>
          <w:sz w:val="22"/>
          <w:szCs w:val="22"/>
        </w:rPr>
        <w:t xml:space="preserve"> (Kostenstelle: 13 54 760)</w:t>
      </w:r>
    </w:p>
    <w:p w14:paraId="2BB6EF98" w14:textId="427A3EEA" w:rsidR="00D41B40" w:rsidRPr="00AF3EA6" w:rsidRDefault="00D41B40" w:rsidP="00D41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rFonts w:asciiTheme="minorHAnsi" w:hAnsiTheme="minorHAnsi" w:cs="Arial"/>
          <w:b/>
          <w:sz w:val="22"/>
          <w:szCs w:val="22"/>
        </w:rPr>
      </w:pPr>
      <w:r w:rsidRPr="00AF3EA6">
        <w:rPr>
          <w:rFonts w:asciiTheme="minorHAnsi" w:hAnsiTheme="minorHAnsi" w:cs="Arial"/>
          <w:b/>
          <w:sz w:val="22"/>
          <w:szCs w:val="22"/>
        </w:rPr>
        <w:t>Die U</w:t>
      </w:r>
      <w:r w:rsidR="00363449">
        <w:rPr>
          <w:rFonts w:asciiTheme="minorHAnsi" w:hAnsiTheme="minorHAnsi" w:cs="Arial"/>
          <w:b/>
          <w:sz w:val="22"/>
          <w:szCs w:val="22"/>
        </w:rPr>
        <w:t xml:space="preserve">MG trägt von diesen Kosten 37,5 </w:t>
      </w:r>
      <w:r w:rsidR="00987A7F">
        <w:rPr>
          <w:rFonts w:asciiTheme="minorHAnsi" w:hAnsiTheme="minorHAnsi" w:cs="Arial"/>
          <w:b/>
          <w:sz w:val="22"/>
          <w:szCs w:val="22"/>
        </w:rPr>
        <w:t>%</w:t>
      </w:r>
      <w:r w:rsidR="00B110F4">
        <w:rPr>
          <w:rFonts w:asciiTheme="minorHAnsi" w:hAnsiTheme="minorHAnsi" w:cs="Arial"/>
          <w:b/>
          <w:sz w:val="22"/>
          <w:szCs w:val="22"/>
        </w:rPr>
        <w:t xml:space="preserve">   (Kostenstelle: 15 9999 4)</w:t>
      </w:r>
    </w:p>
    <w:p w14:paraId="483EEEE3" w14:textId="77777777" w:rsidR="009C6A14" w:rsidRDefault="009C6A14" w:rsidP="000537FC">
      <w:pPr>
        <w:pStyle w:val="Textkrper-Zeileneinzug"/>
        <w:ind w:left="0"/>
        <w:rPr>
          <w:rFonts w:asciiTheme="minorHAnsi" w:hAnsiTheme="minorHAnsi"/>
        </w:rPr>
      </w:pPr>
    </w:p>
    <w:p w14:paraId="315F56B4" w14:textId="77777777" w:rsidR="009C6A14" w:rsidRDefault="009C6A14" w:rsidP="000537FC">
      <w:pPr>
        <w:pStyle w:val="Textkrper-Zeileneinzug"/>
        <w:ind w:left="0"/>
        <w:rPr>
          <w:rFonts w:asciiTheme="minorHAnsi" w:hAnsiTheme="minorHAnsi"/>
        </w:rPr>
      </w:pPr>
    </w:p>
    <w:p w14:paraId="318E01DF" w14:textId="77777777" w:rsidR="009C6A14" w:rsidRPr="00AD017D" w:rsidRDefault="009C6A14" w:rsidP="000537FC">
      <w:pPr>
        <w:pStyle w:val="Textkrper-Zeileneinzug"/>
        <w:ind w:left="0"/>
        <w:rPr>
          <w:rFonts w:asciiTheme="minorHAnsi" w:hAnsiTheme="minorHAnsi"/>
        </w:rPr>
      </w:pPr>
    </w:p>
    <w:p w14:paraId="2A50DCC2" w14:textId="77777777" w:rsidR="00CA7048" w:rsidRPr="00AD017D" w:rsidRDefault="00CA7048" w:rsidP="00D83BC5">
      <w:pPr>
        <w:spacing w:line="360" w:lineRule="auto"/>
        <w:rPr>
          <w:rFonts w:asciiTheme="minorHAnsi" w:hAnsiTheme="minorHAnsi" w:cs="Arial"/>
          <w:bCs/>
          <w:sz w:val="24"/>
          <w:szCs w:val="24"/>
          <w:u w:val="single"/>
        </w:rPr>
      </w:pPr>
      <w:r w:rsidRPr="00AD017D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017D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Pr="00AD017D">
        <w:rPr>
          <w:rFonts w:asciiTheme="minorHAnsi" w:hAnsiTheme="minorHAnsi" w:cs="Arial"/>
          <w:bCs/>
          <w:sz w:val="24"/>
          <w:szCs w:val="24"/>
          <w:u w:val="single"/>
        </w:rPr>
      </w:r>
      <w:r w:rsidRPr="00AD017D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="009250BB" w:rsidRPr="00AD017D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9250BB" w:rsidRPr="00AD017D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9250BB" w:rsidRPr="00AD017D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9250BB" w:rsidRPr="00AD017D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9250BB" w:rsidRPr="00AD017D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AD017D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r w:rsidR="004824E2" w:rsidRPr="00AD017D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4824E2" w:rsidRPr="00AD017D">
        <w:rPr>
          <w:rFonts w:asciiTheme="minorHAnsi" w:hAnsiTheme="minorHAnsi" w:cs="Arial"/>
          <w:bCs/>
          <w:sz w:val="24"/>
          <w:szCs w:val="24"/>
          <w:u w:val="single"/>
        </w:rPr>
        <w:t>_________________________</w:t>
      </w:r>
    </w:p>
    <w:p w14:paraId="7B31DAB6" w14:textId="61C8D955" w:rsidR="00874086" w:rsidRDefault="00860FE9" w:rsidP="00D51D8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AD017D">
        <w:rPr>
          <w:rFonts w:asciiTheme="minorHAnsi" w:hAnsiTheme="minorHAnsi" w:cs="Arial"/>
          <w:sz w:val="24"/>
          <w:szCs w:val="24"/>
        </w:rPr>
        <w:t xml:space="preserve">Datum, </w:t>
      </w:r>
      <w:r w:rsidR="00D1144B">
        <w:rPr>
          <w:rFonts w:asciiTheme="minorHAnsi" w:hAnsiTheme="minorHAnsi" w:cs="Arial"/>
          <w:sz w:val="24"/>
          <w:szCs w:val="24"/>
        </w:rPr>
        <w:t xml:space="preserve">(digitale) </w:t>
      </w:r>
      <w:r w:rsidR="008D3006" w:rsidRPr="00AD017D">
        <w:rPr>
          <w:rFonts w:asciiTheme="minorHAnsi" w:hAnsiTheme="minorHAnsi" w:cs="Arial"/>
          <w:sz w:val="24"/>
          <w:szCs w:val="24"/>
        </w:rPr>
        <w:t xml:space="preserve">Unterschrift </w:t>
      </w:r>
      <w:r w:rsidR="00D51D82">
        <w:rPr>
          <w:rFonts w:asciiTheme="minorHAnsi" w:hAnsiTheme="minorHAnsi" w:cs="Arial"/>
          <w:sz w:val="24"/>
          <w:szCs w:val="24"/>
        </w:rPr>
        <w:t>der Antragstellerin</w:t>
      </w:r>
    </w:p>
    <w:p w14:paraId="42A068F6" w14:textId="77777777" w:rsidR="002146CF" w:rsidRDefault="002146CF" w:rsidP="00D51D82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1EE76E20" w14:textId="77777777" w:rsidR="00D51D82" w:rsidRPr="00AD017D" w:rsidRDefault="00D51D82" w:rsidP="00D51D82">
      <w:pPr>
        <w:spacing w:line="360" w:lineRule="auto"/>
        <w:rPr>
          <w:rFonts w:asciiTheme="minorHAnsi" w:hAnsiTheme="minorHAnsi" w:cs="Arial"/>
          <w:bCs/>
          <w:sz w:val="24"/>
          <w:szCs w:val="24"/>
          <w:u w:val="single"/>
        </w:rPr>
      </w:pPr>
      <w:r w:rsidRPr="00AD017D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017D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Pr="00AD017D">
        <w:rPr>
          <w:rFonts w:asciiTheme="minorHAnsi" w:hAnsiTheme="minorHAnsi" w:cs="Arial"/>
          <w:bCs/>
          <w:sz w:val="24"/>
          <w:szCs w:val="24"/>
          <w:u w:val="single"/>
        </w:rPr>
      </w:r>
      <w:r w:rsidRPr="00AD017D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AD017D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AD017D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AD017D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AD017D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AD017D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AD017D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r w:rsidRPr="00AD017D">
        <w:rPr>
          <w:rFonts w:asciiTheme="minorHAnsi" w:hAnsiTheme="minorHAnsi" w:cs="Arial"/>
          <w:bCs/>
          <w:sz w:val="24"/>
          <w:szCs w:val="24"/>
        </w:rPr>
        <w:t xml:space="preserve">, </w:t>
      </w:r>
      <w:r w:rsidRPr="00AD017D">
        <w:rPr>
          <w:rFonts w:asciiTheme="minorHAnsi" w:hAnsiTheme="minorHAnsi" w:cs="Arial"/>
          <w:bCs/>
          <w:sz w:val="24"/>
          <w:szCs w:val="24"/>
          <w:u w:val="single"/>
        </w:rPr>
        <w:t>_________________________</w:t>
      </w:r>
    </w:p>
    <w:p w14:paraId="6B0A0E66" w14:textId="7146736F" w:rsidR="00D51D82" w:rsidRPr="00D51D82" w:rsidRDefault="00D51D82" w:rsidP="00D51D82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AD017D">
        <w:rPr>
          <w:rFonts w:asciiTheme="minorHAnsi" w:hAnsiTheme="minorHAnsi" w:cs="Arial"/>
          <w:sz w:val="24"/>
          <w:szCs w:val="24"/>
        </w:rPr>
        <w:t xml:space="preserve">Datum, </w:t>
      </w:r>
      <w:r w:rsidR="00D1144B">
        <w:rPr>
          <w:rFonts w:asciiTheme="minorHAnsi" w:hAnsiTheme="minorHAnsi" w:cs="Arial"/>
          <w:sz w:val="24"/>
          <w:szCs w:val="24"/>
        </w:rPr>
        <w:t xml:space="preserve">(digitale) </w:t>
      </w:r>
      <w:r w:rsidRPr="00AD017D">
        <w:rPr>
          <w:rFonts w:asciiTheme="minorHAnsi" w:hAnsiTheme="minorHAnsi" w:cs="Arial"/>
          <w:sz w:val="24"/>
          <w:szCs w:val="24"/>
        </w:rPr>
        <w:t xml:space="preserve">Unterschrift </w:t>
      </w:r>
      <w:r>
        <w:rPr>
          <w:rFonts w:asciiTheme="minorHAnsi" w:hAnsiTheme="minorHAnsi" w:cs="Arial"/>
          <w:sz w:val="24"/>
          <w:szCs w:val="24"/>
        </w:rPr>
        <w:t>der Gleichstellungsbeauftragten</w:t>
      </w:r>
    </w:p>
    <w:p w14:paraId="7BD76134" w14:textId="77777777" w:rsidR="00AD017D" w:rsidRDefault="007F61E7" w:rsidP="00E9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leader="dot" w:pos="5670"/>
        </w:tabs>
        <w:rPr>
          <w:rFonts w:asciiTheme="minorHAnsi" w:hAnsiTheme="minorHAnsi" w:cs="Arial"/>
          <w:sz w:val="24"/>
          <w:szCs w:val="24"/>
        </w:rPr>
      </w:pPr>
      <w:r w:rsidRPr="007F61E7">
        <w:rPr>
          <w:rFonts w:asciiTheme="minorHAnsi" w:hAnsiTheme="minorHAnsi" w:cs="Arial"/>
          <w:sz w:val="24"/>
          <w:szCs w:val="24"/>
        </w:rPr>
        <w:t>Bitte drucken Sie dieses Dokument nach dem Ausfüllen aus und senden es unterschrieben an:</w:t>
      </w:r>
    </w:p>
    <w:p w14:paraId="39C89730" w14:textId="77777777" w:rsidR="00EB683A" w:rsidRPr="007F61E7" w:rsidRDefault="00EB683A" w:rsidP="00E91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leader="dot" w:pos="5670"/>
        </w:tabs>
        <w:rPr>
          <w:rFonts w:asciiTheme="minorHAnsi" w:hAnsiTheme="minorHAnsi" w:cs="Arial"/>
          <w:sz w:val="24"/>
          <w:szCs w:val="24"/>
        </w:rPr>
      </w:pPr>
    </w:p>
    <w:p w14:paraId="63C12363" w14:textId="77777777" w:rsidR="00B37D8F" w:rsidRDefault="00B37D8F" w:rsidP="00B3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leader="dot" w:pos="567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Gleichstellungsbüro der Universitätsmedizin Göttingen</w:t>
      </w:r>
    </w:p>
    <w:p w14:paraId="03777425" w14:textId="6D58B850" w:rsidR="00B37D8F" w:rsidRDefault="00B110F4" w:rsidP="00B3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leader="dot" w:pos="567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Robert-Koch-Str. 40</w:t>
      </w:r>
    </w:p>
    <w:p w14:paraId="18AF677E" w14:textId="77777777" w:rsidR="00B37D8F" w:rsidRDefault="00B37D8F" w:rsidP="00B3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leader="dot" w:pos="5670"/>
        </w:tabs>
        <w:spacing w:after="1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37075 Göttingen</w:t>
      </w:r>
    </w:p>
    <w:sectPr w:rsidR="00B37D8F" w:rsidSect="000B7078">
      <w:headerReference w:type="even" r:id="rId9"/>
      <w:headerReference w:type="default" r:id="rId10"/>
      <w:headerReference w:type="first" r:id="rId11"/>
      <w:pgSz w:w="11906" w:h="16838"/>
      <w:pgMar w:top="1134" w:right="907" w:bottom="992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70CEC" w14:textId="77777777" w:rsidR="006D3855" w:rsidRDefault="006D3855">
      <w:r>
        <w:separator/>
      </w:r>
    </w:p>
  </w:endnote>
  <w:endnote w:type="continuationSeparator" w:id="0">
    <w:p w14:paraId="39D752B3" w14:textId="77777777" w:rsidR="006D3855" w:rsidRDefault="006D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 Font Regular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5B441" w14:textId="77777777" w:rsidR="006D3855" w:rsidRDefault="006D3855">
      <w:r>
        <w:separator/>
      </w:r>
    </w:p>
  </w:footnote>
  <w:footnote w:type="continuationSeparator" w:id="0">
    <w:p w14:paraId="5F451C4A" w14:textId="77777777" w:rsidR="006D3855" w:rsidRDefault="006D3855">
      <w:r>
        <w:continuationSeparator/>
      </w:r>
    </w:p>
  </w:footnote>
  <w:footnote w:id="1">
    <w:p w14:paraId="56700C2F" w14:textId="77777777" w:rsidR="00D1144B" w:rsidRPr="00D41B40" w:rsidRDefault="00D1144B" w:rsidP="00D1144B">
      <w:pPr>
        <w:pStyle w:val="Funotentext"/>
        <w:rPr>
          <w:rFonts w:asciiTheme="minorHAnsi" w:hAnsiTheme="minorHAnsi"/>
          <w:sz w:val="18"/>
          <w:szCs w:val="18"/>
        </w:rPr>
      </w:pPr>
      <w:r w:rsidRPr="00D41B40">
        <w:rPr>
          <w:rStyle w:val="Funotenzeichen"/>
          <w:rFonts w:asciiTheme="minorHAnsi" w:hAnsiTheme="minorHAnsi"/>
          <w:sz w:val="18"/>
          <w:szCs w:val="18"/>
        </w:rPr>
        <w:footnoteRef/>
      </w:r>
      <w:r w:rsidRPr="00D41B40">
        <w:rPr>
          <w:rFonts w:asciiTheme="minorHAnsi" w:hAnsiTheme="minorHAnsi"/>
          <w:sz w:val="18"/>
          <w:szCs w:val="18"/>
        </w:rPr>
        <w:t xml:space="preserve"> aufgrund der Verordnungen zum Mutter- und Arbeitsschutz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B49A" w14:textId="77777777" w:rsidR="00167189" w:rsidRDefault="0016718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A986258" w14:textId="77777777" w:rsidR="00167189" w:rsidRDefault="001671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5"/>
      <w:gridCol w:w="2607"/>
      <w:gridCol w:w="5797"/>
    </w:tblGrid>
    <w:tr w:rsidR="00167189" w:rsidRPr="00AD017D" w14:paraId="3212C4EF" w14:textId="77777777" w:rsidTr="00AA1368">
      <w:trPr>
        <w:trHeight w:val="1256"/>
      </w:trPr>
      <w:tc>
        <w:tcPr>
          <w:tcW w:w="1305" w:type="dxa"/>
        </w:tcPr>
        <w:p w14:paraId="008E9288" w14:textId="77777777" w:rsidR="00167189" w:rsidRPr="00AD017D" w:rsidRDefault="00167189" w:rsidP="00167189">
          <w:pPr>
            <w:tabs>
              <w:tab w:val="center" w:pos="4536"/>
              <w:tab w:val="right" w:pos="9072"/>
            </w:tabs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 w:rsidRPr="00AD017D">
            <w:rPr>
              <w:rFonts w:ascii="Arial" w:eastAsiaTheme="minorHAnsi" w:hAnsi="Arial" w:cstheme="minorBidi"/>
              <w:noProof/>
              <w:sz w:val="22"/>
              <w:szCs w:val="22"/>
            </w:rPr>
            <w:drawing>
              <wp:inline distT="0" distB="0" distL="0" distR="0" wp14:anchorId="6220EB92" wp14:editId="23FA1D7A">
                <wp:extent cx="585216" cy="585216"/>
                <wp:effectExtent l="0" t="0" r="5715" b="5715"/>
                <wp:docPr id="4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789" cy="582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7" w:type="dxa"/>
        </w:tcPr>
        <w:p w14:paraId="78981956" w14:textId="77777777" w:rsidR="00167189" w:rsidRPr="00AD017D" w:rsidRDefault="00167189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 w:rsidRPr="00AD017D">
            <w:rPr>
              <w:rFonts w:ascii="Arial" w:eastAsiaTheme="minorHAnsi" w:hAnsi="Arial" w:cstheme="minorBidi"/>
              <w:noProof/>
              <w:sz w:val="22"/>
              <w:szCs w:val="22"/>
            </w:rPr>
            <w:drawing>
              <wp:inline distT="0" distB="0" distL="0" distR="0" wp14:anchorId="4D499834" wp14:editId="1B60D64A">
                <wp:extent cx="1566545" cy="628015"/>
                <wp:effectExtent l="0" t="0" r="0" b="635"/>
                <wp:docPr id="5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</w:tcPr>
        <w:p w14:paraId="7E10DF57" w14:textId="77777777" w:rsidR="00167189" w:rsidRPr="00AD017D" w:rsidRDefault="00167189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 w:rsidRPr="00AD017D">
            <w:rPr>
              <w:rFonts w:ascii="Arial" w:eastAsiaTheme="minorHAnsi" w:hAnsi="Arial" w:cstheme="minorBidi"/>
              <w:noProof/>
              <w:sz w:val="22"/>
              <w:szCs w:val="22"/>
            </w:rPr>
            <w:drawing>
              <wp:inline distT="0" distB="0" distL="0" distR="0" wp14:anchorId="6D098EBA" wp14:editId="22B5581A">
                <wp:extent cx="2379082" cy="292608"/>
                <wp:effectExtent l="0" t="0" r="2540" b="0"/>
                <wp:docPr id="6" name="Grafik 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497" cy="298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85515F2" w14:textId="77777777" w:rsidR="00167189" w:rsidRPr="00AA1368" w:rsidRDefault="00167189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16"/>
              <w:szCs w:val="16"/>
              <w:lang w:eastAsia="en-US"/>
            </w:rPr>
          </w:pPr>
        </w:p>
        <w:p w14:paraId="2337E32C" w14:textId="20AFC5A8" w:rsidR="00167189" w:rsidRPr="00AD017D" w:rsidRDefault="00167189" w:rsidP="00167189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>
            <w:rPr>
              <w:rFonts w:ascii="Arial" w:eastAsiaTheme="minorHAnsi" w:hAnsi="Arial" w:cstheme="minorBidi"/>
              <w:b/>
              <w:color w:val="595959" w:themeColor="text1" w:themeTint="A6"/>
              <w:sz w:val="18"/>
              <w:szCs w:val="18"/>
              <w:lang w:eastAsia="en-US"/>
            </w:rPr>
            <w:t>Gleichstellung</w:t>
          </w:r>
        </w:p>
      </w:tc>
    </w:tr>
  </w:tbl>
  <w:p w14:paraId="1519D646" w14:textId="77777777" w:rsidR="00167189" w:rsidRPr="00AD017D" w:rsidRDefault="00167189" w:rsidP="00AD017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5"/>
      <w:gridCol w:w="2607"/>
      <w:gridCol w:w="5797"/>
    </w:tblGrid>
    <w:tr w:rsidR="00167189" w:rsidRPr="00AD017D" w14:paraId="4C5F9821" w14:textId="77777777" w:rsidTr="00AA1368">
      <w:trPr>
        <w:trHeight w:val="1256"/>
      </w:trPr>
      <w:tc>
        <w:tcPr>
          <w:tcW w:w="1305" w:type="dxa"/>
        </w:tcPr>
        <w:p w14:paraId="348F8E99" w14:textId="77777777" w:rsidR="00167189" w:rsidRPr="00AD017D" w:rsidRDefault="00167189" w:rsidP="00AD017D">
          <w:pPr>
            <w:tabs>
              <w:tab w:val="center" w:pos="4536"/>
              <w:tab w:val="right" w:pos="9072"/>
            </w:tabs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 w:rsidRPr="00AD017D">
            <w:rPr>
              <w:rFonts w:ascii="Arial" w:eastAsiaTheme="minorHAnsi" w:hAnsi="Arial" w:cstheme="minorBidi"/>
              <w:noProof/>
              <w:sz w:val="22"/>
              <w:szCs w:val="22"/>
            </w:rPr>
            <w:drawing>
              <wp:inline distT="0" distB="0" distL="0" distR="0" wp14:anchorId="2201B1E4" wp14:editId="36124681">
                <wp:extent cx="585216" cy="585216"/>
                <wp:effectExtent l="0" t="0" r="5715" b="5715"/>
                <wp:docPr id="1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789" cy="582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7" w:type="dxa"/>
        </w:tcPr>
        <w:p w14:paraId="025E4E37" w14:textId="77777777" w:rsidR="00167189" w:rsidRPr="00AD017D" w:rsidRDefault="00167189" w:rsidP="00AD017D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 w:rsidRPr="00AD017D">
            <w:rPr>
              <w:rFonts w:ascii="Arial" w:eastAsiaTheme="minorHAnsi" w:hAnsi="Arial" w:cstheme="minorBidi"/>
              <w:noProof/>
              <w:sz w:val="22"/>
              <w:szCs w:val="22"/>
            </w:rPr>
            <w:drawing>
              <wp:inline distT="0" distB="0" distL="0" distR="0" wp14:anchorId="7627920F" wp14:editId="671B496D">
                <wp:extent cx="1566545" cy="628015"/>
                <wp:effectExtent l="0" t="0" r="0" b="635"/>
                <wp:docPr id="2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545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</w:tcPr>
        <w:p w14:paraId="76EB4428" w14:textId="77777777" w:rsidR="00167189" w:rsidRPr="00AD017D" w:rsidRDefault="00167189" w:rsidP="00AD017D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 w:rsidRPr="00AD017D">
            <w:rPr>
              <w:rFonts w:ascii="Arial" w:eastAsiaTheme="minorHAnsi" w:hAnsi="Arial" w:cstheme="minorBidi"/>
              <w:noProof/>
              <w:sz w:val="22"/>
              <w:szCs w:val="22"/>
            </w:rPr>
            <w:drawing>
              <wp:inline distT="0" distB="0" distL="0" distR="0" wp14:anchorId="1CDCBDBB" wp14:editId="5B676E52">
                <wp:extent cx="2379082" cy="292608"/>
                <wp:effectExtent l="0" t="0" r="2540" b="0"/>
                <wp:docPr id="3" name="Grafik 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6497" cy="298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AA2AADE" w14:textId="77777777" w:rsidR="00167189" w:rsidRPr="00AA1368" w:rsidRDefault="00167189" w:rsidP="00AD017D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16"/>
              <w:szCs w:val="16"/>
              <w:lang w:eastAsia="en-US"/>
            </w:rPr>
          </w:pPr>
        </w:p>
        <w:p w14:paraId="0D81ECA1" w14:textId="77777777" w:rsidR="00167189" w:rsidRPr="00AD017D" w:rsidRDefault="00167189" w:rsidP="00AD017D">
          <w:pPr>
            <w:tabs>
              <w:tab w:val="center" w:pos="4536"/>
              <w:tab w:val="right" w:pos="9072"/>
            </w:tabs>
            <w:jc w:val="right"/>
            <w:rPr>
              <w:rFonts w:ascii="Arial" w:eastAsiaTheme="minorHAnsi" w:hAnsi="Arial" w:cstheme="minorBidi"/>
              <w:sz w:val="22"/>
              <w:szCs w:val="22"/>
              <w:lang w:eastAsia="en-US"/>
            </w:rPr>
          </w:pPr>
          <w:r>
            <w:rPr>
              <w:rFonts w:ascii="Arial" w:eastAsiaTheme="minorHAnsi" w:hAnsi="Arial" w:cstheme="minorBidi"/>
              <w:b/>
              <w:color w:val="595959" w:themeColor="text1" w:themeTint="A6"/>
              <w:sz w:val="18"/>
              <w:szCs w:val="18"/>
              <w:lang w:eastAsia="en-US"/>
            </w:rPr>
            <w:t>Gleichstellung</w:t>
          </w:r>
        </w:p>
      </w:tc>
    </w:tr>
  </w:tbl>
  <w:p w14:paraId="0A5C1A4F" w14:textId="77777777" w:rsidR="00167189" w:rsidRPr="00495835" w:rsidRDefault="00167189" w:rsidP="00495835">
    <w:pPr>
      <w:pStyle w:val="Kopfzeile"/>
      <w:ind w:right="360"/>
      <w:jc w:val="lef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0FF"/>
    <w:multiLevelType w:val="hybridMultilevel"/>
    <w:tmpl w:val="1E6ED2D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02090E"/>
    <w:multiLevelType w:val="multilevel"/>
    <w:tmpl w:val="2B6E947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1E1C3A"/>
    <w:multiLevelType w:val="hybridMultilevel"/>
    <w:tmpl w:val="0BF618C2"/>
    <w:lvl w:ilvl="0" w:tplc="79F2B6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4ACDD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F7648"/>
    <w:multiLevelType w:val="hybridMultilevel"/>
    <w:tmpl w:val="3B4054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63D39"/>
    <w:multiLevelType w:val="hybridMultilevel"/>
    <w:tmpl w:val="DF7A07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4ACDD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46F28"/>
    <w:multiLevelType w:val="hybridMultilevel"/>
    <w:tmpl w:val="6B04EC24"/>
    <w:lvl w:ilvl="0" w:tplc="6D8875A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6410F"/>
    <w:multiLevelType w:val="hybridMultilevel"/>
    <w:tmpl w:val="3F52BE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83D07"/>
    <w:multiLevelType w:val="hybridMultilevel"/>
    <w:tmpl w:val="B90C8F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EB6596"/>
    <w:multiLevelType w:val="hybridMultilevel"/>
    <w:tmpl w:val="9E2A2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F4BD9"/>
    <w:multiLevelType w:val="hybridMultilevel"/>
    <w:tmpl w:val="3F52BE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EB63E">
      <w:start w:val="1"/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512CA"/>
    <w:multiLevelType w:val="hybridMultilevel"/>
    <w:tmpl w:val="F70C3E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47558"/>
    <w:multiLevelType w:val="hybridMultilevel"/>
    <w:tmpl w:val="E076894C"/>
    <w:lvl w:ilvl="0" w:tplc="22C66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662AD4"/>
    <w:multiLevelType w:val="hybridMultilevel"/>
    <w:tmpl w:val="E3C479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1D"/>
    <w:rsid w:val="0000371A"/>
    <w:rsid w:val="0001208D"/>
    <w:rsid w:val="00013D0F"/>
    <w:rsid w:val="00024E74"/>
    <w:rsid w:val="00042D45"/>
    <w:rsid w:val="000537FC"/>
    <w:rsid w:val="00064BD2"/>
    <w:rsid w:val="000736D5"/>
    <w:rsid w:val="000B7078"/>
    <w:rsid w:val="000C0FC0"/>
    <w:rsid w:val="000D72D5"/>
    <w:rsid w:val="000F015B"/>
    <w:rsid w:val="000F278F"/>
    <w:rsid w:val="00112EB4"/>
    <w:rsid w:val="001577BC"/>
    <w:rsid w:val="00160B06"/>
    <w:rsid w:val="00167189"/>
    <w:rsid w:val="0017138D"/>
    <w:rsid w:val="001A6C56"/>
    <w:rsid w:val="001B2A45"/>
    <w:rsid w:val="001D2714"/>
    <w:rsid w:val="001E60C4"/>
    <w:rsid w:val="002146CF"/>
    <w:rsid w:val="002266F7"/>
    <w:rsid w:val="0024391C"/>
    <w:rsid w:val="002A6391"/>
    <w:rsid w:val="002B79B4"/>
    <w:rsid w:val="002D1447"/>
    <w:rsid w:val="003523FE"/>
    <w:rsid w:val="00363449"/>
    <w:rsid w:val="00381FA3"/>
    <w:rsid w:val="00391894"/>
    <w:rsid w:val="00391C2D"/>
    <w:rsid w:val="003B445B"/>
    <w:rsid w:val="00404D22"/>
    <w:rsid w:val="00433D80"/>
    <w:rsid w:val="004369A5"/>
    <w:rsid w:val="004824E2"/>
    <w:rsid w:val="00485D8C"/>
    <w:rsid w:val="00495835"/>
    <w:rsid w:val="004B1B31"/>
    <w:rsid w:val="004C117B"/>
    <w:rsid w:val="00500D24"/>
    <w:rsid w:val="005027AB"/>
    <w:rsid w:val="00515C01"/>
    <w:rsid w:val="0051710A"/>
    <w:rsid w:val="00521CA5"/>
    <w:rsid w:val="00586531"/>
    <w:rsid w:val="005B6C62"/>
    <w:rsid w:val="005E320B"/>
    <w:rsid w:val="005F3307"/>
    <w:rsid w:val="0062499D"/>
    <w:rsid w:val="00627769"/>
    <w:rsid w:val="00644513"/>
    <w:rsid w:val="006467EF"/>
    <w:rsid w:val="00660524"/>
    <w:rsid w:val="006751F2"/>
    <w:rsid w:val="006A0980"/>
    <w:rsid w:val="006A3787"/>
    <w:rsid w:val="006C25F5"/>
    <w:rsid w:val="006C3208"/>
    <w:rsid w:val="006D3855"/>
    <w:rsid w:val="006D40B2"/>
    <w:rsid w:val="006F097D"/>
    <w:rsid w:val="00707DA9"/>
    <w:rsid w:val="00743329"/>
    <w:rsid w:val="007436AE"/>
    <w:rsid w:val="00753906"/>
    <w:rsid w:val="00771B5D"/>
    <w:rsid w:val="007A7FA8"/>
    <w:rsid w:val="007C24DF"/>
    <w:rsid w:val="007C29D1"/>
    <w:rsid w:val="007F5520"/>
    <w:rsid w:val="007F591E"/>
    <w:rsid w:val="007F61E7"/>
    <w:rsid w:val="00813E37"/>
    <w:rsid w:val="00840F26"/>
    <w:rsid w:val="00860FE9"/>
    <w:rsid w:val="00874086"/>
    <w:rsid w:val="00887DD5"/>
    <w:rsid w:val="00891736"/>
    <w:rsid w:val="00895815"/>
    <w:rsid w:val="008C2C7D"/>
    <w:rsid w:val="008D3006"/>
    <w:rsid w:val="008D4D91"/>
    <w:rsid w:val="008E1650"/>
    <w:rsid w:val="008E6E9C"/>
    <w:rsid w:val="008F7B4F"/>
    <w:rsid w:val="00920A38"/>
    <w:rsid w:val="00923AE9"/>
    <w:rsid w:val="00924ADC"/>
    <w:rsid w:val="009250BB"/>
    <w:rsid w:val="009322FA"/>
    <w:rsid w:val="009403CE"/>
    <w:rsid w:val="00987A7F"/>
    <w:rsid w:val="009C6A14"/>
    <w:rsid w:val="009D499A"/>
    <w:rsid w:val="009F5D8E"/>
    <w:rsid w:val="00A352CF"/>
    <w:rsid w:val="00A62C68"/>
    <w:rsid w:val="00A82B16"/>
    <w:rsid w:val="00A95B4E"/>
    <w:rsid w:val="00AA040A"/>
    <w:rsid w:val="00AA1368"/>
    <w:rsid w:val="00AA48E0"/>
    <w:rsid w:val="00AB4CB7"/>
    <w:rsid w:val="00AC0F17"/>
    <w:rsid w:val="00AD017D"/>
    <w:rsid w:val="00AF3447"/>
    <w:rsid w:val="00AF3EA6"/>
    <w:rsid w:val="00AF54DC"/>
    <w:rsid w:val="00B02F66"/>
    <w:rsid w:val="00B110F4"/>
    <w:rsid w:val="00B316E7"/>
    <w:rsid w:val="00B37D8F"/>
    <w:rsid w:val="00B46CCF"/>
    <w:rsid w:val="00BC14B0"/>
    <w:rsid w:val="00BD53D0"/>
    <w:rsid w:val="00BD7890"/>
    <w:rsid w:val="00C065FB"/>
    <w:rsid w:val="00C706C9"/>
    <w:rsid w:val="00CA0A5C"/>
    <w:rsid w:val="00CA451D"/>
    <w:rsid w:val="00CA7048"/>
    <w:rsid w:val="00CA76CF"/>
    <w:rsid w:val="00CD72D9"/>
    <w:rsid w:val="00D07350"/>
    <w:rsid w:val="00D1144B"/>
    <w:rsid w:val="00D261C1"/>
    <w:rsid w:val="00D41B40"/>
    <w:rsid w:val="00D51D82"/>
    <w:rsid w:val="00D621AF"/>
    <w:rsid w:val="00D83BC5"/>
    <w:rsid w:val="00DD02B4"/>
    <w:rsid w:val="00E12C92"/>
    <w:rsid w:val="00E91F4F"/>
    <w:rsid w:val="00EB683A"/>
    <w:rsid w:val="00F66D10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FD9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28"/>
      <w:szCs w:val="24"/>
    </w:rPr>
  </w:style>
  <w:style w:type="paragraph" w:styleId="Textkrper-Zeileneinzug">
    <w:name w:val="Body Text Indent"/>
    <w:basedOn w:val="Standard"/>
    <w:pPr>
      <w:ind w:left="390"/>
      <w:jc w:val="both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120"/>
      <w:textAlignment w:val="baseline"/>
    </w:pPr>
    <w:rPr>
      <w:rFonts w:ascii="Century Gothic" w:hAnsi="Century Gothic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Textkrper2">
    <w:name w:val="Body Text 2"/>
    <w:basedOn w:val="Standard"/>
    <w:pPr>
      <w:spacing w:line="300" w:lineRule="exact"/>
    </w:pPr>
    <w:rPr>
      <w:rFonts w:ascii="Century Gothic" w:hAnsi="Century Gothic"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spacing w:line="300" w:lineRule="exact"/>
      <w:jc w:val="both"/>
    </w:pPr>
    <w:rPr>
      <w:rFonts w:ascii="Arial" w:hAnsi="Arial" w:cs="Arial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F591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B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rsid w:val="00D41B40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D41B40"/>
    <w:rPr>
      <w:sz w:val="24"/>
      <w:szCs w:val="24"/>
    </w:rPr>
  </w:style>
  <w:style w:type="character" w:styleId="Funotenzeichen">
    <w:name w:val="footnote reference"/>
    <w:basedOn w:val="Absatz-Standardschriftart"/>
    <w:rsid w:val="00D41B40"/>
    <w:rPr>
      <w:vertAlign w:val="superscript"/>
    </w:rPr>
  </w:style>
  <w:style w:type="paragraph" w:customStyle="1" w:styleId="FreieForm">
    <w:name w:val="Freie Form"/>
    <w:rsid w:val="00BD7890"/>
    <w:pPr>
      <w:spacing w:after="200" w:line="276" w:lineRule="auto"/>
    </w:pPr>
    <w:rPr>
      <w:rFonts w:ascii="System Font Regular" w:eastAsia="ヒラギノ角ゴ Pro W3" w:hAnsi="System Font Regular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28"/>
      <w:szCs w:val="24"/>
    </w:rPr>
  </w:style>
  <w:style w:type="paragraph" w:styleId="Textkrper-Zeileneinzug">
    <w:name w:val="Body Text Indent"/>
    <w:basedOn w:val="Standard"/>
    <w:pPr>
      <w:ind w:left="390"/>
      <w:jc w:val="both"/>
    </w:pPr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spacing w:after="120"/>
      <w:textAlignment w:val="baseline"/>
    </w:pPr>
    <w:rPr>
      <w:rFonts w:ascii="Century Gothic" w:hAnsi="Century Gothic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styleId="Textkrper2">
    <w:name w:val="Body Text 2"/>
    <w:basedOn w:val="Standard"/>
    <w:pPr>
      <w:spacing w:line="300" w:lineRule="exact"/>
    </w:pPr>
    <w:rPr>
      <w:rFonts w:ascii="Century Gothic" w:hAnsi="Century Gothic"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spacing w:line="300" w:lineRule="exact"/>
      <w:jc w:val="both"/>
    </w:pPr>
    <w:rPr>
      <w:rFonts w:ascii="Arial" w:hAnsi="Arial" w:cs="Arial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F591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5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B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rsid w:val="00D41B40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D41B40"/>
    <w:rPr>
      <w:sz w:val="24"/>
      <w:szCs w:val="24"/>
    </w:rPr>
  </w:style>
  <w:style w:type="character" w:styleId="Funotenzeichen">
    <w:name w:val="footnote reference"/>
    <w:basedOn w:val="Absatz-Standardschriftart"/>
    <w:rsid w:val="00D41B40"/>
    <w:rPr>
      <w:vertAlign w:val="superscript"/>
    </w:rPr>
  </w:style>
  <w:style w:type="paragraph" w:customStyle="1" w:styleId="FreieForm">
    <w:name w:val="Freie Form"/>
    <w:rsid w:val="00BD7890"/>
    <w:pPr>
      <w:spacing w:after="200" w:line="276" w:lineRule="auto"/>
    </w:pPr>
    <w:rPr>
      <w:rFonts w:ascii="System Font Regular" w:eastAsia="ヒラギノ角ゴ Pro W3" w:hAnsi="System Font Regular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5A42-C3B4-4934-ACBE-E4459699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Konstanz</vt:lpstr>
    </vt:vector>
  </TitlesOfParts>
  <Company>Universität Konstanz - Verwaltung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Konstanz</dc:title>
  <dc:creator>Leib</dc:creator>
  <cp:lastModifiedBy>Groß</cp:lastModifiedBy>
  <cp:revision>6</cp:revision>
  <cp:lastPrinted>2016-03-22T14:16:00Z</cp:lastPrinted>
  <dcterms:created xsi:type="dcterms:W3CDTF">2016-07-27T10:00:00Z</dcterms:created>
  <dcterms:modified xsi:type="dcterms:W3CDTF">2017-09-28T10:29:00Z</dcterms:modified>
</cp:coreProperties>
</file>