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807E3C" w:rsidRDefault="00807E3C" w:rsidP="00807E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Dr. med. Marc Hinterthaner</w:t>
      </w:r>
    </w:p>
    <w:p w:rsidR="00807E3C" w:rsidRDefault="00807E3C" w:rsidP="00807E3C">
      <w:pPr>
        <w:rPr>
          <w:sz w:val="24"/>
          <w:szCs w:val="24"/>
        </w:rPr>
      </w:pPr>
      <w:r>
        <w:rPr>
          <w:sz w:val="24"/>
          <w:szCs w:val="24"/>
        </w:rPr>
        <w:t xml:space="preserve">Bereichsleiter </w:t>
      </w:r>
      <w:proofErr w:type="spellStart"/>
      <w:r>
        <w:rPr>
          <w:sz w:val="24"/>
          <w:szCs w:val="24"/>
        </w:rPr>
        <w:t>Thoraxchirurgie</w:t>
      </w:r>
      <w:proofErr w:type="spellEnd"/>
    </w:p>
    <w:p w:rsidR="00807E3C" w:rsidRDefault="00807E3C" w:rsidP="0080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1984-1991 Studium der Humanmedizin an den Universitäten Kiel und Bonn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1991 Promotion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Klinische Tätigkeit Ev. Krankenhaus Mülheim/Ruhr, Chirurgische Universitätsklinik Bonn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1997 Anerkennung Facharzt für Chirurgie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Klinische Tätigkeit Ruhrlandklinik Essen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Anerkennung Facharzt Schwerpunkt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Thoraxchirurgie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Klinische Tätigkeit Klinikum Kassel und Universitätsmedizin Göttingen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Anerkennung Facharzt für spezielle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Thoraxchirurgie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(Dt. Gesellschaft f.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Thoraxchirurgie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Seit August 2009: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Leiter des Bereichs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Thoraxchirurgie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Klinik für Thorax-, Herz- und Gefäßchirurgie </w:t>
      </w:r>
    </w:p>
    <w:p w:rsidR="00807E3C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Oberarzt an der Fachklinik für Lungenkrankheiten Immenhausen im Rahmen der interdisziplinären Netzwerkbildung</w:t>
      </w:r>
    </w:p>
    <w:p w:rsidR="00F827A3" w:rsidRPr="00CA49BF" w:rsidRDefault="00807E3C" w:rsidP="0080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Seit November 2013 </w:t>
      </w:r>
      <w:bookmarkStart w:id="0" w:name="_GoBack"/>
      <w:bookmarkEnd w:id="0"/>
      <w:r w:rsidRPr="00CA49BF">
        <w:rPr>
          <w:rFonts w:ascii="Times New Roman" w:hAnsi="Times New Roman" w:cs="Times New Roman"/>
          <w:sz w:val="24"/>
          <w:szCs w:val="24"/>
        </w:rPr>
        <w:t xml:space="preserve">Leiter der </w:t>
      </w:r>
      <w:proofErr w:type="spellStart"/>
      <w:r w:rsidRPr="00CA49BF">
        <w:rPr>
          <w:rFonts w:ascii="Times New Roman" w:hAnsi="Times New Roman" w:cs="Times New Roman"/>
          <w:sz w:val="24"/>
          <w:szCs w:val="24"/>
        </w:rPr>
        <w:t>Thoraxchirurgie</w:t>
      </w:r>
      <w:proofErr w:type="spellEnd"/>
      <w:r w:rsidRPr="00CA49BF">
        <w:rPr>
          <w:rFonts w:ascii="Times New Roman" w:hAnsi="Times New Roman" w:cs="Times New Roman"/>
          <w:sz w:val="24"/>
          <w:szCs w:val="24"/>
        </w:rPr>
        <w:t xml:space="preserve"> am ev. Krankenhauses </w:t>
      </w:r>
      <w:proofErr w:type="spellStart"/>
      <w:r w:rsidRPr="00CA49BF">
        <w:rPr>
          <w:rFonts w:ascii="Times New Roman" w:hAnsi="Times New Roman" w:cs="Times New Roman"/>
          <w:sz w:val="24"/>
          <w:szCs w:val="24"/>
        </w:rPr>
        <w:t>Weende</w:t>
      </w:r>
      <w:proofErr w:type="spellEnd"/>
    </w:p>
    <w:sectPr w:rsidR="00F827A3" w:rsidRPr="00CA4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3C" w:rsidRDefault="00807E3C" w:rsidP="00807E3C">
      <w:pPr>
        <w:spacing w:before="0" w:after="0" w:line="240" w:lineRule="auto"/>
      </w:pPr>
      <w:r>
        <w:separator/>
      </w:r>
    </w:p>
  </w:endnote>
  <w:endnote w:type="continuationSeparator" w:id="0">
    <w:p w:rsidR="00807E3C" w:rsidRDefault="00807E3C" w:rsidP="00807E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C" w:rsidRDefault="00807E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C" w:rsidRDefault="00807E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C" w:rsidRDefault="00807E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3C" w:rsidRDefault="00807E3C" w:rsidP="00807E3C">
      <w:pPr>
        <w:spacing w:before="0" w:after="0" w:line="240" w:lineRule="auto"/>
      </w:pPr>
      <w:r>
        <w:separator/>
      </w:r>
    </w:p>
  </w:footnote>
  <w:footnote w:type="continuationSeparator" w:id="0">
    <w:p w:rsidR="00807E3C" w:rsidRDefault="00807E3C" w:rsidP="00807E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C" w:rsidRDefault="00CA49B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9516" o:spid="_x0000_s2050" type="#_x0000_t136" style="position:absolute;margin-left:0;margin-top:0;width:319.75pt;height:319.75pt;rotation:315;z-index:-251655168;mso-position-horizontal:center;mso-position-horizontal-relative:margin;mso-position-vertical:center;mso-position-vertical-relative:margin" o:allowincell="f" fillcolor="#c6d9f1 [671]" stroked="f">
          <v:fill opacity=".5"/>
          <v:textpath style="font-family:&quot;Calibri&quot;;font-size:1pt" string="HT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C" w:rsidRDefault="00CA49B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9517" o:spid="_x0000_s2051" type="#_x0000_t136" style="position:absolute;margin-left:0;margin-top:0;width:319.75pt;height:319.75pt;rotation:315;z-index:-251653120;mso-position-horizontal:center;mso-position-horizontal-relative:margin;mso-position-vertical:center;mso-position-vertical-relative:margin" o:allowincell="f" fillcolor="#c6d9f1 [671]" stroked="f">
          <v:fill opacity=".5"/>
          <v:textpath style="font-family:&quot;Calibri&quot;;font-size:1pt" string="HT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C" w:rsidRDefault="00CA49B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9515" o:spid="_x0000_s2049" type="#_x0000_t136" style="position:absolute;margin-left:0;margin-top:0;width:319.75pt;height:319.75pt;rotation:315;z-index:-251657216;mso-position-horizontal:center;mso-position-horizontal-relative:margin;mso-position-vertical:center;mso-position-vertical-relative:margin" o:allowincell="f" fillcolor="#c6d9f1 [671]" stroked="f">
          <v:fill opacity=".5"/>
          <v:textpath style="font-family:&quot;Calibri&quot;;font-size:1pt" string="HT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7A8D5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enu v:ext="edit" fillcolor="none [67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71"/>
    <w:rsid w:val="00807E3C"/>
    <w:rsid w:val="00AF0171"/>
    <w:rsid w:val="00CA49BF"/>
    <w:rsid w:val="00F8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6E8D37E3"/>
  <w15:chartTrackingRefBased/>
  <w15:docId w15:val="{D7D44B77-647C-4D46-B7BB-DCA3F5DF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7E3C"/>
    <w:pPr>
      <w:spacing w:before="100"/>
    </w:pPr>
    <w:rPr>
      <w:rFonts w:eastAsiaTheme="minorEastAsi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7E3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7E3C"/>
    <w:rPr>
      <w:rFonts w:eastAsiaTheme="minorEastAsia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07E3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7E3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Company>Universitätsmedizin Göttingen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Voigt, Ilka</dc:creator>
  <cp:keywords/>
  <dc:description/>
  <cp:lastModifiedBy>Voigt, Ilka</cp:lastModifiedBy>
  <cp:revision>3</cp:revision>
  <dcterms:created xsi:type="dcterms:W3CDTF">2021-03-30T10:05:00Z</dcterms:created>
  <dcterms:modified xsi:type="dcterms:W3CDTF">2021-03-30T10:17:00Z</dcterms:modified>
</cp:coreProperties>
</file>