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95" w:rsidRPr="0013013B" w:rsidRDefault="00792E88" w:rsidP="002C4A95">
      <w:pPr>
        <w:rPr>
          <w:rFonts w:ascii="Arial" w:hAnsi="Arial" w:cs="Arial"/>
          <w:b/>
          <w:bCs/>
          <w:sz w:val="28"/>
          <w:szCs w:val="28"/>
        </w:rPr>
      </w:pPr>
      <w:r>
        <w:rPr>
          <w:rFonts w:ascii="Arial" w:hAnsi="Arial" w:cs="Arial"/>
          <w:b/>
          <w:bCs/>
          <w:sz w:val="28"/>
          <w:szCs w:val="28"/>
        </w:rPr>
        <w:t>4</w:t>
      </w:r>
      <w:r w:rsidR="002C4A95" w:rsidRPr="0013013B">
        <w:rPr>
          <w:rFonts w:ascii="Arial" w:hAnsi="Arial" w:cs="Arial"/>
          <w:b/>
          <w:bCs/>
          <w:sz w:val="28"/>
          <w:szCs w:val="28"/>
        </w:rPr>
        <w:t>. Führungskräftetraining</w:t>
      </w:r>
      <w:r w:rsidR="002C4A95" w:rsidRPr="0013013B">
        <w:rPr>
          <w:rFonts w:ascii="Arial" w:hAnsi="Arial" w:cs="Arial"/>
          <w:b/>
          <w:bCs/>
          <w:sz w:val="28"/>
          <w:szCs w:val="28"/>
        </w:rPr>
        <w:tab/>
      </w:r>
      <w:r w:rsidR="002C4A95" w:rsidRPr="0013013B">
        <w:rPr>
          <w:rFonts w:ascii="Arial" w:hAnsi="Arial" w:cs="Arial"/>
          <w:b/>
          <w:bCs/>
          <w:sz w:val="28"/>
          <w:szCs w:val="28"/>
        </w:rPr>
        <w:tab/>
      </w:r>
      <w:r w:rsidR="002C4A95" w:rsidRPr="0013013B">
        <w:rPr>
          <w:rFonts w:ascii="Arial" w:hAnsi="Arial" w:cs="Arial"/>
          <w:b/>
          <w:bCs/>
          <w:sz w:val="28"/>
          <w:szCs w:val="28"/>
        </w:rPr>
        <w:tab/>
      </w:r>
    </w:p>
    <w:p w:rsidR="002C4A95" w:rsidRPr="00AB5278" w:rsidRDefault="00DB3C91" w:rsidP="002C4A95">
      <w:pPr>
        <w:ind w:left="709"/>
        <w:rPr>
          <w:rFonts w:ascii="Arial" w:hAnsi="Arial" w:cs="Arial"/>
          <w:b/>
          <w:bCs/>
        </w:rPr>
      </w:pPr>
      <w:r>
        <w:rPr>
          <w:rFonts w:ascii="Arial" w:hAnsi="Arial" w:cs="Arial"/>
          <w:b/>
          <w:bCs/>
        </w:rPr>
        <w:t>Trainer</w:t>
      </w:r>
      <w:r w:rsidR="00664E82">
        <w:rPr>
          <w:rFonts w:ascii="Arial" w:hAnsi="Arial" w:cs="Arial"/>
          <w:b/>
          <w:bCs/>
        </w:rPr>
        <w:t>in</w:t>
      </w:r>
      <w:r w:rsidR="002C4A95" w:rsidRPr="00AB5278">
        <w:rPr>
          <w:rFonts w:ascii="Arial" w:hAnsi="Arial" w:cs="Arial"/>
          <w:b/>
          <w:bCs/>
        </w:rPr>
        <w:t xml:space="preserve">: </w:t>
      </w:r>
      <w:r w:rsidR="00664E82">
        <w:rPr>
          <w:rFonts w:ascii="Arial" w:hAnsi="Arial" w:cs="Arial"/>
          <w:bCs/>
        </w:rPr>
        <w:t>Katja Hennemuth, teneo Göttingen</w:t>
      </w:r>
    </w:p>
    <w:p w:rsidR="006C0541" w:rsidRDefault="00664E82" w:rsidP="002C4A95">
      <w:pPr>
        <w:ind w:firstLine="708"/>
        <w:rPr>
          <w:rFonts w:ascii="Arial" w:hAnsi="Arial" w:cs="Arial"/>
          <w:b/>
          <w:bCs/>
        </w:rPr>
      </w:pPr>
      <w:r>
        <w:rPr>
          <w:rFonts w:ascii="Arial" w:hAnsi="Arial" w:cs="Arial"/>
          <w:b/>
          <w:bCs/>
        </w:rPr>
        <w:t>Fr</w:t>
      </w:r>
      <w:r w:rsidR="002C4A95" w:rsidRPr="000A12DD">
        <w:rPr>
          <w:rFonts w:ascii="Arial" w:hAnsi="Arial" w:cs="Arial"/>
          <w:b/>
          <w:bCs/>
        </w:rPr>
        <w:t xml:space="preserve">, </w:t>
      </w:r>
      <w:r w:rsidR="00792E88">
        <w:rPr>
          <w:rFonts w:ascii="Arial" w:hAnsi="Arial" w:cs="Arial"/>
          <w:b/>
          <w:bCs/>
        </w:rPr>
        <w:t>16.02.2024</w:t>
      </w:r>
      <w:r w:rsidR="002C4A95" w:rsidRPr="000A12DD">
        <w:rPr>
          <w:rFonts w:ascii="Arial" w:hAnsi="Arial" w:cs="Arial"/>
          <w:b/>
          <w:bCs/>
        </w:rPr>
        <w:t xml:space="preserve">, </w:t>
      </w:r>
      <w:r>
        <w:rPr>
          <w:rFonts w:ascii="Arial" w:hAnsi="Arial" w:cs="Arial"/>
          <w:b/>
          <w:bCs/>
        </w:rPr>
        <w:t>9-17</w:t>
      </w:r>
      <w:r w:rsidR="005A2E70">
        <w:rPr>
          <w:rFonts w:ascii="Arial" w:hAnsi="Arial" w:cs="Arial"/>
          <w:b/>
          <w:bCs/>
        </w:rPr>
        <w:t xml:space="preserve"> Uhr </w:t>
      </w:r>
      <w:r w:rsidR="00914CFB">
        <w:rPr>
          <w:rFonts w:ascii="Arial" w:hAnsi="Arial" w:cs="Arial"/>
          <w:b/>
          <w:bCs/>
        </w:rPr>
        <w:t xml:space="preserve">und </w:t>
      </w:r>
      <w:r>
        <w:rPr>
          <w:rFonts w:ascii="Arial" w:hAnsi="Arial" w:cs="Arial"/>
          <w:b/>
          <w:bCs/>
        </w:rPr>
        <w:t>Sa</w:t>
      </w:r>
      <w:r w:rsidR="002C4A95" w:rsidRPr="000A12DD">
        <w:rPr>
          <w:rFonts w:ascii="Arial" w:hAnsi="Arial" w:cs="Arial"/>
          <w:b/>
          <w:bCs/>
        </w:rPr>
        <w:t xml:space="preserve">, </w:t>
      </w:r>
      <w:r w:rsidR="00792E88">
        <w:rPr>
          <w:rFonts w:ascii="Arial" w:hAnsi="Arial" w:cs="Arial"/>
          <w:b/>
          <w:bCs/>
        </w:rPr>
        <w:t>17.02.2024</w:t>
      </w:r>
      <w:r>
        <w:rPr>
          <w:rFonts w:ascii="Arial" w:hAnsi="Arial" w:cs="Arial"/>
          <w:b/>
          <w:bCs/>
        </w:rPr>
        <w:t>, 9 - 13</w:t>
      </w:r>
      <w:r w:rsidR="002C4A95" w:rsidRPr="000A12DD">
        <w:rPr>
          <w:rFonts w:ascii="Arial" w:hAnsi="Arial" w:cs="Arial"/>
          <w:b/>
          <w:bCs/>
        </w:rPr>
        <w:t xml:space="preserve"> Uhr</w:t>
      </w:r>
      <w:r w:rsidR="006C0541" w:rsidRPr="006C0541">
        <w:rPr>
          <w:rFonts w:ascii="Arial" w:hAnsi="Arial" w:cs="Arial"/>
          <w:b/>
          <w:bCs/>
        </w:rPr>
        <w:t xml:space="preserve"> </w:t>
      </w:r>
    </w:p>
    <w:p w:rsidR="002C4A95" w:rsidRPr="00F848DF" w:rsidRDefault="002C4A95" w:rsidP="002C4A95">
      <w:pPr>
        <w:ind w:firstLine="708"/>
        <w:rPr>
          <w:rFonts w:ascii="Arial" w:hAnsi="Arial" w:cs="Arial"/>
          <w:bCs/>
          <w:u w:val="single"/>
        </w:rPr>
      </w:pPr>
      <w:r w:rsidRPr="00AF5AB1">
        <w:rPr>
          <w:rFonts w:ascii="Arial" w:hAnsi="Arial" w:cs="Arial"/>
          <w:b/>
          <w:bCs/>
        </w:rPr>
        <w:t xml:space="preserve">Ort: </w:t>
      </w:r>
      <w:r w:rsidR="00DB3C91">
        <w:rPr>
          <w:rFonts w:ascii="Arial" w:hAnsi="Arial" w:cs="Arial"/>
          <w:bCs/>
        </w:rPr>
        <w:t>Tagungszentrum Sternwarte, Geismar Landstr. 11, großer Seminarraum</w:t>
      </w:r>
    </w:p>
    <w:p w:rsidR="002C4A95" w:rsidRDefault="002C4A95" w:rsidP="000A12DD">
      <w:pPr>
        <w:pBdr>
          <w:bottom w:val="single" w:sz="4" w:space="1" w:color="auto"/>
        </w:pBdr>
        <w:ind w:firstLine="708"/>
        <w:rPr>
          <w:rFonts w:ascii="Arial" w:hAnsi="Arial" w:cs="Arial"/>
          <w:b/>
          <w:bCs/>
          <w:color w:val="FF0000"/>
        </w:rPr>
      </w:pPr>
      <w:r w:rsidRPr="000A12DD">
        <w:rPr>
          <w:rFonts w:ascii="Arial" w:hAnsi="Arial" w:cs="Arial"/>
          <w:b/>
          <w:bCs/>
          <w:color w:val="FF0000"/>
        </w:rPr>
        <w:t xml:space="preserve">Anmeldung bis zum </w:t>
      </w:r>
      <w:r w:rsidR="00792E88">
        <w:rPr>
          <w:rFonts w:ascii="Arial" w:hAnsi="Arial" w:cs="Arial"/>
          <w:b/>
          <w:bCs/>
          <w:color w:val="FF0000"/>
        </w:rPr>
        <w:t>22.12.2023</w:t>
      </w:r>
      <w:bookmarkStart w:id="0" w:name="_GoBack"/>
      <w:bookmarkEnd w:id="0"/>
      <w:r w:rsidR="006C0541">
        <w:rPr>
          <w:rFonts w:ascii="Arial" w:hAnsi="Arial" w:cs="Arial"/>
          <w:b/>
          <w:bCs/>
          <w:color w:val="FF0000"/>
        </w:rPr>
        <w:t xml:space="preserve">, </w:t>
      </w:r>
      <w:r w:rsidR="005A2E70">
        <w:rPr>
          <w:rFonts w:ascii="Arial" w:hAnsi="Arial" w:cs="Arial"/>
          <w:b/>
          <w:bCs/>
          <w:color w:val="FF0000"/>
        </w:rPr>
        <w:t xml:space="preserve">max. 12 TN </w:t>
      </w:r>
    </w:p>
    <w:p w:rsidR="005A2E70" w:rsidRPr="000A12DD" w:rsidRDefault="005A2E70" w:rsidP="000A12DD">
      <w:pPr>
        <w:pBdr>
          <w:bottom w:val="single" w:sz="4" w:space="1" w:color="auto"/>
        </w:pBdr>
        <w:ind w:firstLine="708"/>
        <w:rPr>
          <w:rFonts w:ascii="Arial" w:hAnsi="Arial" w:cs="Arial"/>
          <w:b/>
          <w:bCs/>
          <w:color w:val="FF0000"/>
        </w:rPr>
      </w:pPr>
      <w:r>
        <w:rPr>
          <w:rFonts w:ascii="Arial" w:hAnsi="Arial" w:cs="Arial"/>
          <w:b/>
          <w:bCs/>
          <w:color w:val="FF0000"/>
        </w:rPr>
        <w:t>Diese Veranstaltung ist für UMG-Mitarbeiterinnen Arbeitszeit.</w:t>
      </w:r>
    </w:p>
    <w:p w:rsidR="0012126E" w:rsidRDefault="0012126E"/>
    <w:p w:rsidR="00E47C8A" w:rsidRDefault="00306E56" w:rsidP="003B635A">
      <w:pPr>
        <w:rPr>
          <w:rFonts w:ascii="Arial" w:hAnsi="Arial" w:cs="Arial"/>
          <w:b/>
          <w:sz w:val="28"/>
          <w:szCs w:val="28"/>
        </w:rPr>
      </w:pPr>
      <w:r w:rsidRPr="00E47C8A">
        <w:rPr>
          <w:rFonts w:ascii="Arial" w:hAnsi="Arial" w:cs="Arial"/>
          <w:b/>
          <w:sz w:val="28"/>
          <w:szCs w:val="28"/>
        </w:rPr>
        <w:t>Chefin werden, Chefin sein: Grundlagen erfolgreicher Führung</w:t>
      </w:r>
      <w:r w:rsidRPr="00E47C8A">
        <w:rPr>
          <w:rFonts w:ascii="Arial" w:hAnsi="Arial" w:cs="Arial"/>
          <w:b/>
          <w:sz w:val="28"/>
          <w:szCs w:val="28"/>
        </w:rPr>
        <w:br/>
      </w:r>
      <w:r w:rsidRPr="00E47C8A">
        <w:rPr>
          <w:rFonts w:ascii="Arial" w:hAnsi="Arial" w:cs="Arial"/>
        </w:rPr>
        <w:br/>
      </w:r>
      <w:r w:rsidR="003B635A" w:rsidRPr="003B635A">
        <w:rPr>
          <w:rFonts w:ascii="Arial" w:hAnsi="Arial" w:cs="Arial"/>
        </w:rPr>
        <w:t xml:space="preserve">Führungskräfte in der Wissenschaft stehen vor vielfältigen Aufgaben. Dieser Workshop ermöglicht einen ersten Einstieg in die Reflexion der eigenen Rolle: Was verstehe ich unter guter Führung, wie will ich führen und wie kann ich das ganz konkret in meinem Alltag umsetzen? </w:t>
      </w:r>
      <w:r w:rsidR="003B635A" w:rsidRPr="003B635A">
        <w:rPr>
          <w:rFonts w:ascii="Arial" w:hAnsi="Arial" w:cs="Arial"/>
        </w:rPr>
        <w:br/>
        <w:t>Wir werden uns also mit Ihren Erwartungen an sich selbst und Ihren Idee und Vorstellung auseinandersetzen und gleichzeitig  Konzepte und Theorien von Führung hinzunehmen und miteinander abgleichen.</w:t>
      </w:r>
      <w:r w:rsidR="003B635A" w:rsidRPr="003B635A">
        <w:rPr>
          <w:rFonts w:ascii="Arial" w:hAnsi="Arial" w:cs="Arial"/>
        </w:rPr>
        <w:br/>
        <w:t>Mit welcher Haltung möchten Sie führen, wie gehen Sie auch als weibliche Führungskraft mit Status und Hierarchie – gerade in der Medizin  – um? Dies werden wir intensiv in Diskussionen und praktischen Übungen erkunden, um individuelle Strategien für Ihre persönliche Führungspraxis zu erarbeiten.</w:t>
      </w:r>
      <w:r w:rsidR="003B635A" w:rsidRPr="003B635A">
        <w:rPr>
          <w:rFonts w:ascii="Arial" w:hAnsi="Arial" w:cs="Arial"/>
        </w:rPr>
        <w:br/>
        <w:t xml:space="preserve">Darüber hinaus werden Sie Instrumente von guter Führung kennenlernen, wie die Delegation von Aufgaben oder die konstruktive Gestaltung von Feedbackgesprächen, die jeweils in Simulationen ganz praktisch erprobt werden.  </w:t>
      </w:r>
      <w:r w:rsidR="003B635A" w:rsidRPr="003B635A">
        <w:rPr>
          <w:rFonts w:ascii="Arial" w:hAnsi="Arial" w:cs="Arial"/>
        </w:rPr>
        <w:br/>
        <w:t>Der Workshop bietet insgesamt viel Raum zum Austausch in Kleingruppen und im Plenum. Dabei wird es auch immer wieder die Möglichkeit geben, in Rollenspielen unterschiedliche Perspektiven einzunehmen, Erfahrungen zu sammeln und Feedback zu erhalten.</w:t>
      </w:r>
    </w:p>
    <w:p w:rsidR="00CB13E5" w:rsidRPr="00E47C8A" w:rsidRDefault="00CB13E5" w:rsidP="00E47C8A">
      <w:pPr>
        <w:rPr>
          <w:rFonts w:ascii="Arial" w:hAnsi="Arial" w:cs="Arial"/>
        </w:rPr>
      </w:pPr>
    </w:p>
    <w:p w:rsidR="00F848DF" w:rsidRDefault="00C34F3C" w:rsidP="00753401">
      <w:pPr>
        <w:rPr>
          <w:rFonts w:ascii="Arial" w:hAnsi="Arial" w:cs="Arial"/>
        </w:rPr>
      </w:pPr>
      <w:hyperlink r:id="rId7" w:history="1">
        <w:r w:rsidRPr="00CF6167">
          <w:rPr>
            <w:rStyle w:val="Hyperlink"/>
            <w:rFonts w:ascii="Arial" w:hAnsi="Arial" w:cs="Arial"/>
          </w:rPr>
          <w:t>www.teneo-oe.org</w:t>
        </w:r>
      </w:hyperlink>
    </w:p>
    <w:p w:rsidR="00915A8F" w:rsidRDefault="00915A8F" w:rsidP="00753401">
      <w:pPr>
        <w:rPr>
          <w:rFonts w:ascii="Arial" w:hAnsi="Arial" w:cs="Arial"/>
        </w:rPr>
      </w:pPr>
    </w:p>
    <w:sectPr w:rsidR="00915A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96" w:rsidRDefault="003F6F96">
      <w:r>
        <w:separator/>
      </w:r>
    </w:p>
  </w:endnote>
  <w:endnote w:type="continuationSeparator" w:id="0">
    <w:p w:rsidR="003F6F96" w:rsidRDefault="003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96" w:rsidRDefault="003F6F96">
      <w:r>
        <w:separator/>
      </w:r>
    </w:p>
  </w:footnote>
  <w:footnote w:type="continuationSeparator" w:id="0">
    <w:p w:rsidR="003F6F96" w:rsidRDefault="003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D7B"/>
    <w:multiLevelType w:val="hybridMultilevel"/>
    <w:tmpl w:val="1EDE7C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E6303"/>
    <w:multiLevelType w:val="hybridMultilevel"/>
    <w:tmpl w:val="48DED6F6"/>
    <w:lvl w:ilvl="0" w:tplc="8C68D4BA">
      <w:start w:val="1980"/>
      <w:numFmt w:val="bullet"/>
      <w:lvlText w:val=""/>
      <w:lvlJc w:val="left"/>
      <w:pPr>
        <w:tabs>
          <w:tab w:val="num" w:pos="360"/>
        </w:tabs>
        <w:ind w:left="360" w:hanging="360"/>
      </w:pPr>
      <w:rPr>
        <w:rFonts w:ascii="Symbol" w:eastAsia="Times New Roman" w:hAnsi="Symbol" w:cs="Tahoma" w:hint="default"/>
        <w:color w:val="FF990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725E93"/>
    <w:multiLevelType w:val="hybridMultilevel"/>
    <w:tmpl w:val="F7EA9480"/>
    <w:lvl w:ilvl="0" w:tplc="8C68D4BA">
      <w:start w:val="1980"/>
      <w:numFmt w:val="bullet"/>
      <w:lvlText w:val=""/>
      <w:lvlJc w:val="left"/>
      <w:pPr>
        <w:tabs>
          <w:tab w:val="num" w:pos="360"/>
        </w:tabs>
        <w:ind w:left="360" w:hanging="360"/>
      </w:pPr>
      <w:rPr>
        <w:rFonts w:ascii="Symbol" w:eastAsia="Times New Roman" w:hAnsi="Symbol" w:cs="Tahoma" w:hint="default"/>
        <w:color w:val="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B5044"/>
    <w:multiLevelType w:val="hybridMultilevel"/>
    <w:tmpl w:val="798423E6"/>
    <w:lvl w:ilvl="0" w:tplc="8C68D4BA">
      <w:start w:val="1980"/>
      <w:numFmt w:val="bullet"/>
      <w:lvlText w:val=""/>
      <w:lvlJc w:val="left"/>
      <w:pPr>
        <w:tabs>
          <w:tab w:val="num" w:pos="360"/>
        </w:tabs>
        <w:ind w:left="360" w:hanging="360"/>
      </w:pPr>
      <w:rPr>
        <w:rFonts w:ascii="Symbol" w:eastAsia="Times New Roman" w:hAnsi="Symbol" w:cs="Tahoma" w:hint="default"/>
        <w:color w:val="FF9900"/>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FC6161"/>
    <w:multiLevelType w:val="hybridMultilevel"/>
    <w:tmpl w:val="14043442"/>
    <w:lvl w:ilvl="0" w:tplc="8C68D4BA">
      <w:start w:val="1980"/>
      <w:numFmt w:val="bullet"/>
      <w:lvlText w:val=""/>
      <w:lvlJc w:val="left"/>
      <w:pPr>
        <w:tabs>
          <w:tab w:val="num" w:pos="360"/>
        </w:tabs>
        <w:ind w:left="360" w:hanging="360"/>
      </w:pPr>
      <w:rPr>
        <w:rFonts w:ascii="Symbol" w:eastAsia="Times New Roman" w:hAnsi="Symbol" w:cs="Tahoma" w:hint="default"/>
        <w:color w:val="FF990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1B1406"/>
    <w:multiLevelType w:val="hybridMultilevel"/>
    <w:tmpl w:val="DDBC0E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A95"/>
    <w:rsid w:val="0002666D"/>
    <w:rsid w:val="000A12DD"/>
    <w:rsid w:val="001021C4"/>
    <w:rsid w:val="0012126E"/>
    <w:rsid w:val="0013013B"/>
    <w:rsid w:val="00144451"/>
    <w:rsid w:val="00181646"/>
    <w:rsid w:val="00181802"/>
    <w:rsid w:val="00223297"/>
    <w:rsid w:val="002C4A95"/>
    <w:rsid w:val="00306E56"/>
    <w:rsid w:val="00346806"/>
    <w:rsid w:val="003B635A"/>
    <w:rsid w:val="003F6F96"/>
    <w:rsid w:val="004437F8"/>
    <w:rsid w:val="00476436"/>
    <w:rsid w:val="005A2E70"/>
    <w:rsid w:val="005B4E8C"/>
    <w:rsid w:val="005E0C20"/>
    <w:rsid w:val="00622F77"/>
    <w:rsid w:val="00623547"/>
    <w:rsid w:val="0066278A"/>
    <w:rsid w:val="00664E82"/>
    <w:rsid w:val="006C0541"/>
    <w:rsid w:val="006C4F3E"/>
    <w:rsid w:val="007004A4"/>
    <w:rsid w:val="00753401"/>
    <w:rsid w:val="00786B4C"/>
    <w:rsid w:val="00792E88"/>
    <w:rsid w:val="0080493A"/>
    <w:rsid w:val="008277B8"/>
    <w:rsid w:val="008450BC"/>
    <w:rsid w:val="008B319D"/>
    <w:rsid w:val="008E092F"/>
    <w:rsid w:val="00914CFB"/>
    <w:rsid w:val="00915A8F"/>
    <w:rsid w:val="0096263E"/>
    <w:rsid w:val="009A29DC"/>
    <w:rsid w:val="009D754D"/>
    <w:rsid w:val="009E36AA"/>
    <w:rsid w:val="00A03448"/>
    <w:rsid w:val="00A04BE8"/>
    <w:rsid w:val="00A52AC6"/>
    <w:rsid w:val="00AA7AA6"/>
    <w:rsid w:val="00AB5278"/>
    <w:rsid w:val="00B75122"/>
    <w:rsid w:val="00BC7CEA"/>
    <w:rsid w:val="00BD35E6"/>
    <w:rsid w:val="00BF723B"/>
    <w:rsid w:val="00C34F3C"/>
    <w:rsid w:val="00C6626E"/>
    <w:rsid w:val="00C71B52"/>
    <w:rsid w:val="00C75F19"/>
    <w:rsid w:val="00C90C3F"/>
    <w:rsid w:val="00CB13E5"/>
    <w:rsid w:val="00CB2E5A"/>
    <w:rsid w:val="00D42B7C"/>
    <w:rsid w:val="00DB3C91"/>
    <w:rsid w:val="00E310BA"/>
    <w:rsid w:val="00E47C8A"/>
    <w:rsid w:val="00F733BF"/>
    <w:rsid w:val="00F848DF"/>
    <w:rsid w:val="00FC1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DAF104"/>
  <w15:chartTrackingRefBased/>
  <w15:docId w15:val="{DA8BFC65-5790-4584-9017-985D17A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4A9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C4A95"/>
    <w:pPr>
      <w:tabs>
        <w:tab w:val="center" w:pos="4536"/>
        <w:tab w:val="right" w:pos="9072"/>
      </w:tabs>
    </w:pPr>
  </w:style>
  <w:style w:type="paragraph" w:styleId="Fuzeile">
    <w:name w:val="footer"/>
    <w:basedOn w:val="Standard"/>
    <w:rsid w:val="002C4A95"/>
    <w:pPr>
      <w:tabs>
        <w:tab w:val="center" w:pos="4536"/>
        <w:tab w:val="right" w:pos="9072"/>
      </w:tabs>
    </w:pPr>
  </w:style>
  <w:style w:type="character" w:styleId="Hyperlink">
    <w:name w:val="Hyperlink"/>
    <w:rsid w:val="00753401"/>
    <w:rPr>
      <w:color w:val="0000FF"/>
      <w:u w:val="single"/>
    </w:rPr>
  </w:style>
  <w:style w:type="paragraph" w:styleId="Sprechblasentext">
    <w:name w:val="Balloon Text"/>
    <w:basedOn w:val="Standard"/>
    <w:link w:val="SprechblasentextZchn"/>
    <w:rsid w:val="009A29DC"/>
    <w:rPr>
      <w:rFonts w:ascii="Segoe UI" w:hAnsi="Segoe UI" w:cs="Segoe UI"/>
      <w:sz w:val="18"/>
      <w:szCs w:val="18"/>
    </w:rPr>
  </w:style>
  <w:style w:type="character" w:customStyle="1" w:styleId="SprechblasentextZchn">
    <w:name w:val="Sprechblasentext Zchn"/>
    <w:link w:val="Sprechblasentext"/>
    <w:rsid w:val="009A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eo-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10</vt:lpstr>
    </vt:vector>
  </TitlesOfParts>
  <Company>GB 3.7 IT</Company>
  <LinksUpToDate>false</LinksUpToDate>
  <CharactersWithSpaces>1663</CharactersWithSpaces>
  <SharedDoc>false</SharedDoc>
  <HLinks>
    <vt:vector size="6" baseType="variant">
      <vt:variant>
        <vt:i4>4325392</vt:i4>
      </vt:variant>
      <vt:variant>
        <vt:i4>0</vt:i4>
      </vt:variant>
      <vt:variant>
        <vt:i4>0</vt:i4>
      </vt:variant>
      <vt:variant>
        <vt:i4>5</vt:i4>
      </vt:variant>
      <vt:variant>
        <vt:lpwstr>http://www.teneo-oe.org/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Ritter_Frauke</dc:creator>
  <cp:keywords/>
  <cp:lastModifiedBy>Ritter, Frauke</cp:lastModifiedBy>
  <cp:revision>3</cp:revision>
  <cp:lastPrinted>2021-10-08T09:08:00Z</cp:lastPrinted>
  <dcterms:created xsi:type="dcterms:W3CDTF">2023-04-17T09:34:00Z</dcterms:created>
  <dcterms:modified xsi:type="dcterms:W3CDTF">2023-04-17T09:35:00Z</dcterms:modified>
</cp:coreProperties>
</file>